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1E" w:rsidRDefault="00AB3F3F" w:rsidP="00AB3F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B3F3F"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A52746">
        <w:rPr>
          <w:rFonts w:ascii="標楷體" w:eastAsia="標楷體" w:hAnsi="標楷體" w:hint="eastAsia"/>
          <w:b/>
          <w:sz w:val="36"/>
          <w:szCs w:val="36"/>
        </w:rPr>
        <w:t>生命科學院</w:t>
      </w:r>
      <w:r w:rsidRPr="00AB3F3F">
        <w:rPr>
          <w:rFonts w:ascii="標楷體" w:eastAsia="標楷體" w:hAnsi="標楷體" w:hint="eastAsia"/>
          <w:b/>
          <w:sz w:val="36"/>
          <w:szCs w:val="36"/>
        </w:rPr>
        <w:t>環安衛</w:t>
      </w:r>
      <w:r w:rsidR="00200A33">
        <w:rPr>
          <w:rFonts w:ascii="標楷體" w:eastAsia="標楷體" w:hAnsi="標楷體" w:hint="eastAsia"/>
          <w:b/>
          <w:sz w:val="36"/>
          <w:szCs w:val="36"/>
        </w:rPr>
        <w:t>自主</w:t>
      </w:r>
      <w:r w:rsidRPr="00AB3F3F">
        <w:rPr>
          <w:rFonts w:ascii="標楷體" w:eastAsia="標楷體" w:hAnsi="標楷體" w:hint="eastAsia"/>
          <w:b/>
          <w:sz w:val="36"/>
          <w:szCs w:val="36"/>
        </w:rPr>
        <w:t>檢查表</w:t>
      </w:r>
    </w:p>
    <w:p w:rsidR="00AB3F3F" w:rsidRDefault="00AB3F3F" w:rsidP="00200A33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411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2A29BE" w:rsidRPr="00200A33" w:rsidTr="00200A33">
        <w:trPr>
          <w:trHeight w:hRule="exact" w:val="719"/>
        </w:trPr>
        <w:tc>
          <w:tcPr>
            <w:tcW w:w="5245" w:type="dxa"/>
            <w:vAlign w:val="center"/>
          </w:tcPr>
          <w:p w:rsidR="002A29BE" w:rsidRPr="00200A33" w:rsidRDefault="002A29BE" w:rsidP="002A29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2A29BE" w:rsidRPr="00200A33" w:rsidRDefault="00200A33" w:rsidP="00200A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2A29BE" w:rsidRPr="00200A33" w:rsidRDefault="002A29BE" w:rsidP="002A29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Pr="00AB3F3F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制訂適切之安全衛生工作守則，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並周知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工作人員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人員詳知工作守則內容，並簽名確認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人員接受3小時一般安全衛生教育訓練及必要之專題(危害通識、生物安全、輻射防護)教育訓練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Pr="000A4843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人員熟記本校緊急聯絡電話(校總區3366-9110；醫學校區 2312-3456</w:t>
            </w:r>
            <w:r>
              <w:rPr>
                <w:rFonts w:ascii="標楷體" w:eastAsia="標楷體" w:hAnsi="標楷體"/>
                <w:sz w:val="27"/>
                <w:szCs w:val="27"/>
              </w:rPr>
              <w:t>ext88119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；公衛學院(含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水森館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)3366-8119)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A52746">
        <w:trPr>
          <w:trHeight w:val="800"/>
        </w:trPr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是否知道本校實施實驗場所特殊作業人員之健康檢查，並按規定接受檢查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Pr="00F22D97" w:rsidRDefault="002A29BE" w:rsidP="002A29BE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2A29BE" w:rsidTr="004B770D">
        <w:trPr>
          <w:trHeight w:val="275"/>
        </w:trPr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應備有急救箱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實驗場所內主要通道需達1公尺以上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9BE" w:rsidTr="004B770D">
        <w:tc>
          <w:tcPr>
            <w:tcW w:w="5245" w:type="dxa"/>
            <w:vAlign w:val="center"/>
          </w:tcPr>
          <w:p w:rsidR="002A29BE" w:rsidRDefault="002A29BE" w:rsidP="002A29B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不得將部分或全部公共空間(走廊、樓梯通道等)堆置物品設備、棄置垃圾、排放各種汙染物、惡臭物質及其他類似之行為。</w:t>
            </w:r>
          </w:p>
        </w:tc>
        <w:tc>
          <w:tcPr>
            <w:tcW w:w="3402" w:type="dxa"/>
            <w:vAlign w:val="center"/>
          </w:tcPr>
          <w:p w:rsidR="002A29BE" w:rsidRDefault="00200A33" w:rsidP="002A29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□合格    □不合格</w:t>
            </w:r>
          </w:p>
        </w:tc>
        <w:tc>
          <w:tcPr>
            <w:tcW w:w="2126" w:type="dxa"/>
            <w:vAlign w:val="center"/>
          </w:tcPr>
          <w:p w:rsidR="002A29BE" w:rsidRDefault="002A29BE" w:rsidP="002A29BE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676B" w:rsidRDefault="002A29BE" w:rsidP="00AB3F3F">
      <w:pPr>
        <w:rPr>
          <w:rFonts w:ascii="標楷體" w:eastAsia="標楷體" w:hAnsi="標楷體"/>
          <w:sz w:val="32"/>
          <w:szCs w:val="32"/>
        </w:rPr>
      </w:pPr>
      <w:proofErr w:type="gramStart"/>
      <w:r w:rsidRPr="007718E9">
        <w:rPr>
          <w:rFonts w:ascii="標楷體" w:eastAsia="標楷體" w:hAnsi="標楷體" w:hint="eastAsia"/>
          <w:b/>
          <w:sz w:val="32"/>
          <w:szCs w:val="32"/>
        </w:rPr>
        <w:t>ㄧ</w:t>
      </w:r>
      <w:proofErr w:type="gramEnd"/>
      <w:r w:rsidRPr="007718E9">
        <w:rPr>
          <w:rFonts w:ascii="標楷體" w:eastAsia="標楷體" w:hAnsi="標楷體" w:hint="eastAsia"/>
          <w:b/>
          <w:sz w:val="32"/>
          <w:szCs w:val="32"/>
        </w:rPr>
        <w:t>、 一般安全衛生</w:t>
      </w:r>
      <w:r>
        <w:rPr>
          <w:rFonts w:ascii="標楷體" w:eastAsia="標楷體" w:hAnsi="標楷體"/>
          <w:sz w:val="32"/>
          <w:szCs w:val="32"/>
        </w:rPr>
        <w:br/>
      </w:r>
      <w:r w:rsidRPr="007718E9">
        <w:rPr>
          <w:rFonts w:ascii="標楷體" w:eastAsia="標楷體" w:hAnsi="標楷體" w:hint="eastAsia"/>
          <w:b/>
          <w:sz w:val="32"/>
          <w:szCs w:val="32"/>
        </w:rPr>
        <w:t>二、 電氣安全</w:t>
      </w:r>
    </w:p>
    <w:tbl>
      <w:tblPr>
        <w:tblStyle w:val="a3"/>
        <w:tblpPr w:leftFromText="180" w:rightFromText="180" w:vertAnchor="text" w:horzAnchor="margin" w:tblpY="477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E3676B" w:rsidRPr="00200A33" w:rsidTr="00861E45">
        <w:trPr>
          <w:cantSplit/>
        </w:trPr>
        <w:tc>
          <w:tcPr>
            <w:tcW w:w="5245" w:type="dxa"/>
            <w:vAlign w:val="center"/>
          </w:tcPr>
          <w:p w:rsidR="00E3676B" w:rsidRPr="00200A33" w:rsidRDefault="00E3676B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E3676B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E3676B" w:rsidRPr="00200A33" w:rsidRDefault="00E3676B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Pr="00AB3F3F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無物件影響配電盤(箱)門之開啟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插頭應完全插入插座中，無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脫現象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於潮濕場所(如水槽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周圍)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之電路及電器設備，已裝置「漏電斷路器」保護之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Pr="000A4843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電纜互相間之連接在接線盒(或出線盒或接線箱)內；電線不裸露，並已固定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電線無負載過高之現象(如焦化、發熱等)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延長線具「商品檢驗標識」，不可串接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Default="00E3676B" w:rsidP="00861E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延長線不超負荷使用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Pr="00F22D97" w:rsidRDefault="00E3676B" w:rsidP="00861E45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F22D97">
              <w:rPr>
                <w:rFonts w:ascii="標楷體" w:eastAsia="標楷體" w:hAnsi="標楷體" w:hint="eastAsia"/>
                <w:szCs w:val="24"/>
              </w:rPr>
              <w:t>機器後方說明書，皆有標示設備電流</w:t>
            </w:r>
          </w:p>
        </w:tc>
      </w:tr>
      <w:tr w:rsidR="00E3676B" w:rsidTr="00861E45">
        <w:trPr>
          <w:cantSplit/>
        </w:trPr>
        <w:tc>
          <w:tcPr>
            <w:tcW w:w="5245" w:type="dxa"/>
            <w:vAlign w:val="center"/>
          </w:tcPr>
          <w:p w:rsidR="00E3676B" w:rsidRDefault="00E3676B" w:rsidP="00861E4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多孔插座之延長線有過負荷保護裝置</w:t>
            </w:r>
          </w:p>
        </w:tc>
        <w:tc>
          <w:tcPr>
            <w:tcW w:w="3402" w:type="dxa"/>
            <w:vAlign w:val="center"/>
          </w:tcPr>
          <w:p w:rsidR="00E3676B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E3676B" w:rsidRPr="00F22D97" w:rsidRDefault="00E3676B" w:rsidP="00861E45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F22D97">
              <w:rPr>
                <w:rFonts w:ascii="標楷體" w:eastAsia="標楷體" w:hAnsi="標楷體" w:hint="eastAsia"/>
                <w:szCs w:val="24"/>
              </w:rPr>
              <w:t>附開關或保險絲</w:t>
            </w:r>
          </w:p>
        </w:tc>
      </w:tr>
    </w:tbl>
    <w:p w:rsidR="00F22D97" w:rsidRDefault="00F22D97" w:rsidP="00AB3F3F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pPr w:leftFromText="181" w:rightFromText="181" w:vertAnchor="text" w:horzAnchor="margin" w:tblpY="591"/>
        <w:tblOverlap w:val="never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861E45" w:rsidRPr="00200A33" w:rsidTr="00200A33">
        <w:trPr>
          <w:trHeight w:hRule="exact" w:val="713"/>
        </w:trPr>
        <w:tc>
          <w:tcPr>
            <w:tcW w:w="5245" w:type="dxa"/>
            <w:vAlign w:val="center"/>
          </w:tcPr>
          <w:p w:rsidR="00861E45" w:rsidRPr="00200A33" w:rsidRDefault="00861E45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861E45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861E45" w:rsidRPr="00200A33" w:rsidRDefault="00861E45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61E45" w:rsidTr="00861E45">
        <w:tc>
          <w:tcPr>
            <w:tcW w:w="5245" w:type="dxa"/>
            <w:vAlign w:val="center"/>
          </w:tcPr>
          <w:p w:rsidR="00861E45" w:rsidRPr="00AB3F3F" w:rsidRDefault="00861E45" w:rsidP="00861E4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設置合適之護罩、緊急制動、動力遮斷連鎖裝置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設有防止意外啟動安全防護裝置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676B" w:rsidRDefault="00F22D97" w:rsidP="00AB3F3F">
      <w:pPr>
        <w:rPr>
          <w:rFonts w:ascii="標楷體" w:eastAsia="標楷體" w:hAnsi="標楷體"/>
          <w:b/>
          <w:sz w:val="32"/>
          <w:szCs w:val="32"/>
        </w:rPr>
      </w:pPr>
      <w:r w:rsidRPr="00F22D97">
        <w:rPr>
          <w:rFonts w:ascii="標楷體" w:eastAsia="標楷體" w:hAnsi="標楷體" w:hint="eastAsia"/>
          <w:b/>
          <w:sz w:val="32"/>
          <w:szCs w:val="32"/>
        </w:rPr>
        <w:t xml:space="preserve">三、 機械設備 </w:t>
      </w:r>
      <w:r>
        <w:rPr>
          <w:rFonts w:ascii="新細明體" w:eastAsia="新細明體" w:hAnsi="新細明體" w:hint="eastAsia"/>
          <w:b/>
          <w:sz w:val="32"/>
          <w:szCs w:val="32"/>
        </w:rPr>
        <w:t>□</w:t>
      </w:r>
      <w:r w:rsidRPr="00F22D97">
        <w:rPr>
          <w:rFonts w:ascii="標楷體" w:eastAsia="標楷體" w:hAnsi="標楷體" w:hint="eastAsia"/>
          <w:b/>
          <w:sz w:val="32"/>
          <w:szCs w:val="32"/>
        </w:rPr>
        <w:t>非此類場所</w:t>
      </w:r>
      <w:r w:rsidR="00FE127F">
        <w:rPr>
          <w:rFonts w:ascii="標楷體" w:eastAsia="標楷體" w:hAnsi="標楷體"/>
          <w:b/>
          <w:sz w:val="32"/>
          <w:szCs w:val="32"/>
        </w:rPr>
        <w:br/>
      </w:r>
    </w:p>
    <w:p w:rsidR="00E3676B" w:rsidRDefault="00E3676B" w:rsidP="00AB3F3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F22D97">
        <w:rPr>
          <w:rFonts w:ascii="標楷體" w:eastAsia="標楷體" w:hAnsi="標楷體" w:hint="eastAsia"/>
          <w:b/>
          <w:sz w:val="32"/>
          <w:szCs w:val="32"/>
        </w:rPr>
        <w:t xml:space="preserve">、 </w:t>
      </w:r>
      <w:r>
        <w:rPr>
          <w:rFonts w:ascii="標楷體" w:eastAsia="標楷體" w:hAnsi="標楷體" w:hint="eastAsia"/>
          <w:b/>
          <w:sz w:val="32"/>
          <w:szCs w:val="32"/>
        </w:rPr>
        <w:t>化學品安全衛生</w:t>
      </w:r>
      <w:r w:rsidRPr="00F22D9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b/>
          <w:sz w:val="32"/>
          <w:szCs w:val="32"/>
        </w:rPr>
        <w:t>□</w:t>
      </w:r>
      <w:r w:rsidRPr="00F22D97">
        <w:rPr>
          <w:rFonts w:ascii="標楷體" w:eastAsia="標楷體" w:hAnsi="標楷體" w:hint="eastAsia"/>
          <w:b/>
          <w:sz w:val="32"/>
          <w:szCs w:val="32"/>
        </w:rPr>
        <w:t>非此類場所</w:t>
      </w:r>
    </w:p>
    <w:tbl>
      <w:tblPr>
        <w:tblStyle w:val="a3"/>
        <w:tblpPr w:leftFromText="181" w:rightFromText="181" w:vertAnchor="text" w:horzAnchor="margin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861E45" w:rsidRPr="00200A33" w:rsidTr="00861E45">
        <w:trPr>
          <w:cantSplit/>
        </w:trPr>
        <w:tc>
          <w:tcPr>
            <w:tcW w:w="5245" w:type="dxa"/>
            <w:vAlign w:val="center"/>
          </w:tcPr>
          <w:p w:rsidR="00861E45" w:rsidRPr="00200A33" w:rsidRDefault="00861E45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861E45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861E45" w:rsidRPr="00200A33" w:rsidRDefault="00861E45" w:rsidP="00861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Pr="00AB3F3F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化學品應有中文標示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毒性化學物質運作場所各出入地點應依規定張貼中、英文標示字樣</w:t>
            </w:r>
            <w:r w:rsidRPr="00E3676B">
              <w:rPr>
                <w:rFonts w:ascii="Times New Roman" w:eastAsia="標楷體" w:hAnsi="Times New Roman" w:cs="Times New Roman"/>
                <w:sz w:val="27"/>
                <w:szCs w:val="27"/>
              </w:rPr>
              <w:t>(Handling Premises of Toxic Chemicals)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廢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液桶應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張貼分類標籤，並有防止洩漏裝置(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如盛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盤)，且容量需大於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廢液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桶，且需個別擺放，不可堆疊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實驗場所廢棄物不應貯存於走道等公共空間、放置過高或未妥善管理，或未設有防止遭他人取用之措施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排氣櫃應每年定期自動檢查，並將自動檢查表懸掛在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排氣櫃旁</w:t>
            </w:r>
            <w:proofErr w:type="gramEnd"/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E45" w:rsidTr="00861E45">
        <w:trPr>
          <w:cantSplit/>
        </w:trPr>
        <w:tc>
          <w:tcPr>
            <w:tcW w:w="5245" w:type="dxa"/>
            <w:vAlign w:val="center"/>
          </w:tcPr>
          <w:p w:rsidR="00861E45" w:rsidRDefault="00861E45" w:rsidP="00861E4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揮發性藥品應貯存於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抽氣式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藥品櫃內，嚴禁將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排氣櫃當藥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品櫃使用</w:t>
            </w:r>
          </w:p>
        </w:tc>
        <w:tc>
          <w:tcPr>
            <w:tcW w:w="3402" w:type="dxa"/>
            <w:vAlign w:val="center"/>
          </w:tcPr>
          <w:p w:rsidR="00861E45" w:rsidRDefault="00200A33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861E45" w:rsidRDefault="00861E45" w:rsidP="00861E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3DF" w:rsidRPr="00861E45" w:rsidRDefault="00FE127F" w:rsidP="008A13D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/>
      </w:r>
      <w:r w:rsidR="008A13DF" w:rsidRPr="00861E45">
        <w:rPr>
          <w:rFonts w:ascii="標楷體" w:eastAsia="標楷體" w:hAnsi="標楷體" w:hint="eastAsia"/>
          <w:b/>
          <w:sz w:val="32"/>
          <w:szCs w:val="32"/>
        </w:rPr>
        <w:t xml:space="preserve">五、 生物性安全衛生 </w:t>
      </w:r>
      <w:r w:rsidR="008A13DF" w:rsidRPr="00861E45">
        <w:rPr>
          <w:rFonts w:ascii="新細明體" w:eastAsia="新細明體" w:hAnsi="新細明體" w:hint="eastAsia"/>
          <w:b/>
          <w:sz w:val="32"/>
          <w:szCs w:val="32"/>
        </w:rPr>
        <w:t>□</w:t>
      </w:r>
      <w:r w:rsidR="008A13DF" w:rsidRPr="00861E45">
        <w:rPr>
          <w:rFonts w:ascii="標楷體" w:eastAsia="標楷體" w:hAnsi="標楷體" w:hint="eastAsia"/>
          <w:b/>
          <w:sz w:val="32"/>
          <w:szCs w:val="32"/>
        </w:rPr>
        <w:t>非此類場所</w:t>
      </w:r>
    </w:p>
    <w:tbl>
      <w:tblPr>
        <w:tblStyle w:val="a3"/>
        <w:tblpPr w:leftFromText="181" w:rightFromText="181" w:vertAnchor="text" w:horzAnchor="margin" w:tblpY="43"/>
        <w:tblOverlap w:val="never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936DDB" w:rsidRPr="00200A33" w:rsidTr="00200A33">
        <w:trPr>
          <w:cantSplit/>
          <w:trHeight w:hRule="exact" w:val="720"/>
        </w:trPr>
        <w:tc>
          <w:tcPr>
            <w:tcW w:w="5245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936DDB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Pr="00AB3F3F" w:rsidRDefault="00936DDB" w:rsidP="00936D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8A13DF">
              <w:rPr>
                <w:rFonts w:ascii="Times New Roman" w:eastAsia="標楷體" w:hAnsi="Times New Roman" w:cs="Times New Roman"/>
                <w:sz w:val="27"/>
                <w:szCs w:val="27"/>
              </w:rPr>
              <w:t>Laminar flow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或生物安全操作平台無堆放雜物或備品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玻璃酒精燈完好無裂痕；酒精容量高於瓶身1/3，且未超過八分滿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實驗操作區域及各種保存生物材料之設備不得存放食物及飲料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  <w:trHeight w:val="567"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廢棄針筒、針頭等以不易穿透之可燃性容器貯存(如鐵桶、厚紙箱等)，並依生物醫療廢棄物處理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Pr="008A13DF" w:rsidRDefault="00936DDB" w:rsidP="00936DDB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8A13DF">
              <w:rPr>
                <w:rFonts w:ascii="標楷體" w:eastAsia="標楷體" w:hAnsi="標楷體" w:hint="eastAsia"/>
                <w:szCs w:val="24"/>
              </w:rPr>
              <w:t>全新未使用之針頭，如欲廢棄，仍為生物醫療廢棄物</w:t>
            </w: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感染性廢棄物之專用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垃圾筒貼有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「生物醫療廢棄物」標籤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770D" w:rsidRPr="00E3676B" w:rsidRDefault="00FE127F" w:rsidP="004B770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/>
      </w:r>
      <w:r w:rsidR="004B770D">
        <w:rPr>
          <w:rFonts w:ascii="標楷體" w:eastAsia="標楷體" w:hAnsi="標楷體" w:hint="eastAsia"/>
          <w:b/>
          <w:sz w:val="32"/>
          <w:szCs w:val="32"/>
        </w:rPr>
        <w:t>六</w:t>
      </w:r>
      <w:r w:rsidR="004B770D" w:rsidRPr="00F22D97">
        <w:rPr>
          <w:rFonts w:ascii="標楷體" w:eastAsia="標楷體" w:hAnsi="標楷體" w:hint="eastAsia"/>
          <w:b/>
          <w:sz w:val="32"/>
          <w:szCs w:val="32"/>
        </w:rPr>
        <w:t>、</w:t>
      </w:r>
      <w:r w:rsidR="004B770D">
        <w:rPr>
          <w:rFonts w:ascii="標楷體" w:eastAsia="標楷體" w:hAnsi="標楷體" w:hint="eastAsia"/>
          <w:b/>
          <w:sz w:val="32"/>
          <w:szCs w:val="32"/>
        </w:rPr>
        <w:t xml:space="preserve">輻射性安全衛生 </w:t>
      </w:r>
      <w:r w:rsidR="004B770D">
        <w:rPr>
          <w:rFonts w:ascii="新細明體" w:eastAsia="新細明體" w:hAnsi="新細明體" w:hint="eastAsia"/>
          <w:b/>
          <w:sz w:val="32"/>
          <w:szCs w:val="32"/>
        </w:rPr>
        <w:t>□</w:t>
      </w:r>
      <w:r w:rsidR="004B770D" w:rsidRPr="00F22D97">
        <w:rPr>
          <w:rFonts w:ascii="標楷體" w:eastAsia="標楷體" w:hAnsi="標楷體" w:hint="eastAsia"/>
          <w:b/>
          <w:sz w:val="32"/>
          <w:szCs w:val="32"/>
        </w:rPr>
        <w:t>非此類場所</w:t>
      </w:r>
    </w:p>
    <w:tbl>
      <w:tblPr>
        <w:tblStyle w:val="a3"/>
        <w:tblpPr w:leftFromText="181" w:rightFromText="181" w:vertAnchor="text" w:horzAnchor="margin" w:tblpY="219"/>
        <w:tblOverlap w:val="never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936DDB" w:rsidRPr="00200A33" w:rsidTr="00200A33">
        <w:trPr>
          <w:cantSplit/>
          <w:trHeight w:hRule="exact" w:val="718"/>
        </w:trPr>
        <w:tc>
          <w:tcPr>
            <w:tcW w:w="5245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936DDB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Pr="00AB3F3F" w:rsidRDefault="00936DDB" w:rsidP="00936D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張貼輻射警示標誌，並於平面圖上標示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若有輻射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偵檢儀需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定期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進行教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檢(貼有校正日期及校正單位)，逾校正期限者(1年有效)，標示「停用」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0A33" w:rsidRDefault="00200A33" w:rsidP="00622B2B">
      <w:pPr>
        <w:rPr>
          <w:rFonts w:ascii="標楷體" w:eastAsia="標楷體" w:hAnsi="標楷體"/>
          <w:b/>
          <w:sz w:val="32"/>
          <w:szCs w:val="32"/>
        </w:rPr>
      </w:pPr>
    </w:p>
    <w:p w:rsidR="00200A33" w:rsidRDefault="00200A33" w:rsidP="00622B2B">
      <w:pPr>
        <w:rPr>
          <w:rFonts w:ascii="標楷體" w:eastAsia="標楷體" w:hAnsi="標楷體"/>
          <w:b/>
          <w:sz w:val="32"/>
          <w:szCs w:val="32"/>
        </w:rPr>
      </w:pPr>
    </w:p>
    <w:p w:rsidR="00200A33" w:rsidRDefault="00200A33" w:rsidP="00622B2B">
      <w:pPr>
        <w:rPr>
          <w:rFonts w:ascii="標楷體" w:eastAsia="標楷體" w:hAnsi="標楷體"/>
          <w:b/>
          <w:sz w:val="32"/>
          <w:szCs w:val="32"/>
        </w:rPr>
      </w:pPr>
    </w:p>
    <w:p w:rsidR="00622B2B" w:rsidRDefault="00FE127F" w:rsidP="00622B2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/>
      </w:r>
      <w:r w:rsidR="004B770D">
        <w:rPr>
          <w:rFonts w:ascii="標楷體" w:eastAsia="標楷體" w:hAnsi="標楷體" w:hint="eastAsia"/>
          <w:b/>
          <w:sz w:val="32"/>
          <w:szCs w:val="32"/>
        </w:rPr>
        <w:lastRenderedPageBreak/>
        <w:t>七</w:t>
      </w:r>
      <w:r w:rsidR="004B770D" w:rsidRPr="00F22D97">
        <w:rPr>
          <w:rFonts w:ascii="標楷體" w:eastAsia="標楷體" w:hAnsi="標楷體" w:hint="eastAsia"/>
          <w:b/>
          <w:sz w:val="32"/>
          <w:szCs w:val="32"/>
        </w:rPr>
        <w:t xml:space="preserve">、 </w:t>
      </w:r>
      <w:r w:rsidR="004B770D">
        <w:rPr>
          <w:rFonts w:ascii="標楷體" w:eastAsia="標楷體" w:hAnsi="標楷體" w:hint="eastAsia"/>
          <w:b/>
          <w:sz w:val="32"/>
          <w:szCs w:val="32"/>
        </w:rPr>
        <w:t>實驗室整潔度</w:t>
      </w:r>
      <w:r w:rsidR="004B770D" w:rsidRPr="00F22D9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B770D">
        <w:rPr>
          <w:rFonts w:ascii="新細明體" w:eastAsia="新細明體" w:hAnsi="新細明體" w:hint="eastAsia"/>
          <w:b/>
          <w:sz w:val="32"/>
          <w:szCs w:val="32"/>
        </w:rPr>
        <w:t>□</w:t>
      </w:r>
      <w:r w:rsidR="004B770D" w:rsidRPr="00F22D97">
        <w:rPr>
          <w:rFonts w:ascii="標楷體" w:eastAsia="標楷體" w:hAnsi="標楷體" w:hint="eastAsia"/>
          <w:b/>
          <w:sz w:val="32"/>
          <w:szCs w:val="32"/>
        </w:rPr>
        <w:t>非此類場所</w:t>
      </w:r>
    </w:p>
    <w:tbl>
      <w:tblPr>
        <w:tblStyle w:val="a3"/>
        <w:tblpPr w:leftFromText="181" w:rightFromText="181" w:vertAnchor="text" w:horzAnchor="margin" w:tblpY="566"/>
        <w:tblOverlap w:val="never"/>
        <w:tblW w:w="10773" w:type="dxa"/>
        <w:tblLook w:val="04A0" w:firstRow="1" w:lastRow="0" w:firstColumn="1" w:lastColumn="0" w:noHBand="0" w:noVBand="1"/>
      </w:tblPr>
      <w:tblGrid>
        <w:gridCol w:w="5245"/>
        <w:gridCol w:w="3402"/>
        <w:gridCol w:w="2126"/>
      </w:tblGrid>
      <w:tr w:rsidR="00936DDB" w:rsidRPr="00200A33" w:rsidTr="00200A33">
        <w:trPr>
          <w:cantSplit/>
          <w:trHeight w:hRule="exact" w:val="715"/>
        </w:trPr>
        <w:tc>
          <w:tcPr>
            <w:tcW w:w="5245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3402" w:type="dxa"/>
            <w:vAlign w:val="center"/>
          </w:tcPr>
          <w:p w:rsidR="00936DDB" w:rsidRPr="00200A33" w:rsidRDefault="00200A33" w:rsidP="00200A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檢查狀況</w:t>
            </w:r>
          </w:p>
        </w:tc>
        <w:tc>
          <w:tcPr>
            <w:tcW w:w="2126" w:type="dxa"/>
            <w:vAlign w:val="center"/>
          </w:tcPr>
          <w:p w:rsidR="00936DDB" w:rsidRPr="00200A33" w:rsidRDefault="00936DDB" w:rsidP="00936D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0A3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Pr="00AB3F3F" w:rsidRDefault="00936DDB" w:rsidP="00936DD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地面應徹底清潔，無垃圾、廢棄物等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天花板與牆角無灰塵及蜘蛛網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垃圾桶應加蓋，並每日清理，實驗室內無不良氣味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實驗場所內不得飲食或放置(儲存)食物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DDB" w:rsidTr="00936DDB">
        <w:trPr>
          <w:cantSplit/>
        </w:trPr>
        <w:tc>
          <w:tcPr>
            <w:tcW w:w="5245" w:type="dxa"/>
            <w:vAlign w:val="center"/>
          </w:tcPr>
          <w:p w:rsidR="00936DDB" w:rsidRDefault="00936DDB" w:rsidP="00936DD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無雜物阻擋通道</w:t>
            </w:r>
          </w:p>
        </w:tc>
        <w:tc>
          <w:tcPr>
            <w:tcW w:w="3402" w:type="dxa"/>
            <w:vAlign w:val="center"/>
          </w:tcPr>
          <w:p w:rsidR="00936DDB" w:rsidRDefault="00200A33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□合格    □不合格</w:t>
            </w:r>
          </w:p>
        </w:tc>
        <w:tc>
          <w:tcPr>
            <w:tcW w:w="2126" w:type="dxa"/>
            <w:vAlign w:val="center"/>
          </w:tcPr>
          <w:p w:rsidR="00936DDB" w:rsidRDefault="00936DDB" w:rsidP="00936D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1E45" w:rsidRDefault="00861E45" w:rsidP="00622B2B">
      <w:pPr>
        <w:rPr>
          <w:rFonts w:ascii="標楷體" w:eastAsia="標楷體" w:hAnsi="標楷體"/>
          <w:b/>
          <w:sz w:val="32"/>
          <w:szCs w:val="32"/>
        </w:rPr>
      </w:pPr>
    </w:p>
    <w:p w:rsidR="00622B2B" w:rsidRPr="00E3676B" w:rsidRDefault="00622B2B" w:rsidP="00622B2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F22D97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其他事項</w:t>
      </w:r>
    </w:p>
    <w:p w:rsidR="00F22D97" w:rsidRDefault="00622B2B" w:rsidP="00AB3F3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51758</wp:posOffset>
                </wp:positionH>
                <wp:positionV relativeFrom="paragraph">
                  <wp:posOffset>233249</wp:posOffset>
                </wp:positionV>
                <wp:extent cx="6538823" cy="3830128"/>
                <wp:effectExtent l="0" t="0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823" cy="3830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1EF40" id="矩形 1" o:spid="_x0000_s1026" style="position:absolute;margin-left:4.1pt;margin-top:18.35pt;width:514.85pt;height:3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" filled="f" strokecolor="black [3213]" strokeweight="1pt"/>
            </w:pict>
          </mc:Fallback>
        </mc:AlternateContent>
      </w:r>
    </w:p>
    <w:p w:rsidR="00F22D97" w:rsidRDefault="00F22D97" w:rsidP="00AB3F3F">
      <w:pPr>
        <w:rPr>
          <w:rFonts w:ascii="標楷體" w:eastAsia="標楷體" w:hAnsi="標楷體"/>
          <w:b/>
          <w:sz w:val="32"/>
          <w:szCs w:val="32"/>
        </w:rPr>
      </w:pPr>
    </w:p>
    <w:p w:rsidR="00755C1C" w:rsidRPr="00F22D97" w:rsidRDefault="00755C1C" w:rsidP="00AB3F3F">
      <w:pPr>
        <w:rPr>
          <w:rFonts w:ascii="標楷體" w:eastAsia="標楷體" w:hAnsi="標楷體"/>
          <w:b/>
          <w:sz w:val="32"/>
          <w:szCs w:val="32"/>
        </w:rPr>
      </w:pPr>
    </w:p>
    <w:sectPr w:rsidR="00755C1C" w:rsidRPr="00F22D97" w:rsidSect="002A29B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2E" w:rsidRDefault="00576E2E" w:rsidP="00622B2B">
      <w:r>
        <w:separator/>
      </w:r>
    </w:p>
  </w:endnote>
  <w:endnote w:type="continuationSeparator" w:id="0">
    <w:p w:rsidR="00576E2E" w:rsidRDefault="00576E2E" w:rsidP="0062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86646"/>
      <w:docPartObj>
        <w:docPartGallery w:val="Page Numbers (Bottom of Page)"/>
        <w:docPartUnique/>
      </w:docPartObj>
    </w:sdtPr>
    <w:sdtEndPr/>
    <w:sdtContent>
      <w:p w:rsidR="00622B2B" w:rsidRDefault="00622B2B" w:rsidP="00622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E9" w:rsidRPr="007718E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2E" w:rsidRDefault="00576E2E" w:rsidP="00622B2B">
      <w:r>
        <w:separator/>
      </w:r>
    </w:p>
  </w:footnote>
  <w:footnote w:type="continuationSeparator" w:id="0">
    <w:p w:rsidR="00576E2E" w:rsidRDefault="00576E2E" w:rsidP="0062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DA2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F045A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94971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D40872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513FE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151511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A86B1B"/>
    <w:multiLevelType w:val="hybridMultilevel"/>
    <w:tmpl w:val="0E1A7870"/>
    <w:lvl w:ilvl="0" w:tplc="AAA8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  <w:lvlOverride w:ilvl="0">
      <w:lvl w:ilvl="0" w:tplc="AAA8877C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3F"/>
    <w:rsid w:val="000A4843"/>
    <w:rsid w:val="00200A33"/>
    <w:rsid w:val="002A29BE"/>
    <w:rsid w:val="0047071E"/>
    <w:rsid w:val="004B770D"/>
    <w:rsid w:val="00576E2E"/>
    <w:rsid w:val="00622B2B"/>
    <w:rsid w:val="00755C1C"/>
    <w:rsid w:val="007718E9"/>
    <w:rsid w:val="00861E45"/>
    <w:rsid w:val="00884B4D"/>
    <w:rsid w:val="008A13DF"/>
    <w:rsid w:val="00936DDB"/>
    <w:rsid w:val="00A52746"/>
    <w:rsid w:val="00AB3F3F"/>
    <w:rsid w:val="00E3676B"/>
    <w:rsid w:val="00F22546"/>
    <w:rsid w:val="00F22D97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CD4A"/>
  <w15:chartTrackingRefBased/>
  <w15:docId w15:val="{19DD9B52-F629-439A-925F-677F8BD3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2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B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B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3C66-4826-4DBF-A6E7-F1272BA4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2019-11-07T05:34:00Z</dcterms:created>
  <dcterms:modified xsi:type="dcterms:W3CDTF">2019-11-07T09:05:00Z</dcterms:modified>
</cp:coreProperties>
</file>