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11" w:rsidRPr="004E70D3" w:rsidRDefault="00755CE3" w:rsidP="00A82F25">
      <w:pPr>
        <w:spacing w:line="240" w:lineRule="auto"/>
        <w:jc w:val="center"/>
        <w:rPr>
          <w:rFonts w:ascii="Arial" w:hAnsi="Arial" w:cs="Arial"/>
          <w:b/>
          <w:sz w:val="28"/>
          <w:szCs w:val="28"/>
          <w:lang w:val="en-US"/>
        </w:rPr>
      </w:pPr>
      <w:r w:rsidRPr="004E70D3">
        <w:rPr>
          <w:rFonts w:ascii="Arial" w:hAnsi="Arial" w:cs="Arial"/>
          <w:b/>
          <w:sz w:val="28"/>
          <w:szCs w:val="28"/>
          <w:lang w:val="en-US"/>
        </w:rPr>
        <w:t xml:space="preserve">THE ARCHAEOLOGY OF </w:t>
      </w:r>
      <w:r w:rsidR="005E1E36" w:rsidRPr="004E70D3">
        <w:rPr>
          <w:rFonts w:ascii="Arial" w:hAnsi="Arial" w:cs="Arial"/>
          <w:b/>
          <w:sz w:val="28"/>
          <w:szCs w:val="28"/>
          <w:lang w:val="en-US"/>
        </w:rPr>
        <w:t>THE ANCIENT MAYA CITY</w:t>
      </w:r>
    </w:p>
    <w:p w:rsidR="00755CE3" w:rsidRPr="00A82F25" w:rsidRDefault="005E1E36" w:rsidP="00A82F25">
      <w:pPr>
        <w:spacing w:line="240" w:lineRule="auto"/>
        <w:jc w:val="center"/>
        <w:rPr>
          <w:rFonts w:ascii="Arial" w:hAnsi="Arial" w:cs="Arial"/>
          <w:b/>
          <w:sz w:val="24"/>
          <w:szCs w:val="24"/>
          <w:lang w:val="en-US"/>
        </w:rPr>
      </w:pPr>
      <w:r w:rsidRPr="004E70D3">
        <w:rPr>
          <w:rFonts w:ascii="Arial" w:hAnsi="Arial" w:cs="Arial"/>
          <w:b/>
          <w:sz w:val="28"/>
          <w:szCs w:val="28"/>
          <w:lang w:val="en-US"/>
        </w:rPr>
        <w:t xml:space="preserve">OF </w:t>
      </w:r>
      <w:r w:rsidR="00755CE3" w:rsidRPr="004E70D3">
        <w:rPr>
          <w:rFonts w:ascii="Arial" w:hAnsi="Arial" w:cs="Arial"/>
          <w:b/>
          <w:sz w:val="28"/>
          <w:szCs w:val="28"/>
          <w:lang w:val="en-US"/>
        </w:rPr>
        <w:t>EL PERÚ-</w:t>
      </w:r>
      <w:r w:rsidR="00755CE3" w:rsidRPr="0039119D">
        <w:rPr>
          <w:rFonts w:ascii="Arial" w:hAnsi="Arial" w:cs="Arial"/>
          <w:b/>
          <w:i/>
          <w:sz w:val="28"/>
          <w:szCs w:val="28"/>
          <w:lang w:val="en-US"/>
        </w:rPr>
        <w:t>WAKA’</w:t>
      </w:r>
      <w:r w:rsidR="00BB0913" w:rsidRPr="004E70D3">
        <w:rPr>
          <w:rFonts w:ascii="Arial" w:hAnsi="Arial" w:cs="Arial"/>
          <w:b/>
          <w:sz w:val="28"/>
          <w:szCs w:val="28"/>
          <w:lang w:val="en-US"/>
        </w:rPr>
        <w:t>, GUATEMALA</w:t>
      </w:r>
    </w:p>
    <w:p w:rsidR="004E70D3" w:rsidRPr="00A82F25" w:rsidRDefault="004E70D3" w:rsidP="00460F7D">
      <w:pPr>
        <w:spacing w:line="240" w:lineRule="auto"/>
        <w:jc w:val="both"/>
        <w:rPr>
          <w:rFonts w:ascii="Arial" w:hAnsi="Arial" w:cs="Arial"/>
          <w:b/>
          <w:sz w:val="24"/>
          <w:szCs w:val="24"/>
          <w:lang w:val="en-US"/>
        </w:rPr>
      </w:pPr>
    </w:p>
    <w:p w:rsidR="00B301E2" w:rsidRPr="00A82F25" w:rsidRDefault="004E70D3" w:rsidP="00A82F25">
      <w:pPr>
        <w:pStyle w:val="Sinespaciado"/>
        <w:jc w:val="center"/>
        <w:rPr>
          <w:rFonts w:ascii="Arial" w:hAnsi="Arial" w:cs="Arial"/>
          <w:b/>
        </w:rPr>
      </w:pPr>
      <w:r w:rsidRPr="00A82F25">
        <w:rPr>
          <w:rFonts w:ascii="Arial" w:hAnsi="Arial" w:cs="Arial"/>
          <w:b/>
        </w:rPr>
        <w:t>Dr. Héctor Escobedo</w:t>
      </w:r>
    </w:p>
    <w:p w:rsidR="004E70D3" w:rsidRPr="00A82F25" w:rsidRDefault="004E70D3" w:rsidP="00A82F25">
      <w:pPr>
        <w:pStyle w:val="Sinespaciado"/>
        <w:jc w:val="center"/>
        <w:rPr>
          <w:rFonts w:ascii="Arial" w:hAnsi="Arial" w:cs="Arial"/>
          <w:b/>
        </w:rPr>
      </w:pPr>
      <w:r w:rsidRPr="00A82F25">
        <w:rPr>
          <w:rFonts w:ascii="Arial" w:hAnsi="Arial" w:cs="Arial"/>
          <w:b/>
        </w:rPr>
        <w:t>Minister of Culture and Sports of Guatemala</w:t>
      </w:r>
    </w:p>
    <w:p w:rsidR="004E70D3" w:rsidRPr="0070696F" w:rsidRDefault="004E70D3" w:rsidP="00A82F25">
      <w:pPr>
        <w:pStyle w:val="Sinespaciado"/>
        <w:jc w:val="center"/>
        <w:rPr>
          <w:rFonts w:ascii="Century Gothic" w:hAnsi="Century Gothic" w:cs="Arial"/>
          <w:b/>
          <w:sz w:val="36"/>
          <w:szCs w:val="36"/>
        </w:rPr>
      </w:pPr>
    </w:p>
    <w:p w:rsidR="007F78C6" w:rsidRPr="0070696F" w:rsidRDefault="007F78C6" w:rsidP="00460F7D">
      <w:pPr>
        <w:jc w:val="both"/>
        <w:rPr>
          <w:rFonts w:ascii="Century Gothic" w:hAnsi="Century Gothic" w:cs="Arial"/>
          <w:b/>
          <w:sz w:val="36"/>
          <w:szCs w:val="36"/>
          <w:lang w:val="en-US"/>
        </w:rPr>
      </w:pPr>
      <w:r w:rsidRPr="0070696F">
        <w:rPr>
          <w:rFonts w:ascii="Century Gothic" w:hAnsi="Century Gothic" w:cs="Arial"/>
          <w:b/>
          <w:sz w:val="36"/>
          <w:szCs w:val="36"/>
          <w:lang w:val="en-US"/>
        </w:rPr>
        <w:t>Introduction</w:t>
      </w:r>
    </w:p>
    <w:p w:rsidR="008D41A2" w:rsidRDefault="007F78C6" w:rsidP="00460F7D">
      <w:pPr>
        <w:spacing w:line="480" w:lineRule="auto"/>
        <w:jc w:val="both"/>
        <w:rPr>
          <w:rFonts w:ascii="Arial" w:hAnsi="Arial" w:cs="Arial"/>
          <w:sz w:val="24"/>
          <w:szCs w:val="24"/>
          <w:lang w:val="en-US"/>
        </w:rPr>
      </w:pPr>
      <w:r w:rsidRPr="00D47401">
        <w:rPr>
          <w:rFonts w:ascii="Arial" w:hAnsi="Arial" w:cs="Arial"/>
          <w:sz w:val="24"/>
          <w:szCs w:val="24"/>
          <w:lang w:val="en-US"/>
        </w:rPr>
        <w:tab/>
      </w:r>
      <w:r w:rsidR="008D41A2">
        <w:rPr>
          <w:rFonts w:ascii="Arial" w:hAnsi="Arial" w:cs="Arial"/>
          <w:sz w:val="24"/>
          <w:szCs w:val="24"/>
          <w:lang w:val="en-US"/>
        </w:rPr>
        <w:t xml:space="preserve">Hidden </w:t>
      </w:r>
      <w:r w:rsidR="00795033">
        <w:rPr>
          <w:rFonts w:ascii="Arial" w:hAnsi="Arial" w:cs="Arial"/>
          <w:sz w:val="24"/>
          <w:szCs w:val="24"/>
          <w:lang w:val="en-US"/>
        </w:rPr>
        <w:t xml:space="preserve">deep </w:t>
      </w:r>
      <w:r w:rsidR="008D41A2">
        <w:rPr>
          <w:rFonts w:ascii="Arial" w:hAnsi="Arial" w:cs="Arial"/>
          <w:sz w:val="24"/>
          <w:szCs w:val="24"/>
          <w:lang w:val="en-US"/>
        </w:rPr>
        <w:t>in the Central American jungle, the mysterious ruined cities of the Maya were a source of wonder to the early explorer who stumbled across them. Were these extraordinary pyramids and palaces the work of gods or humans? For three centuries the mystery only deepened, but</w:t>
      </w:r>
      <w:r w:rsidR="003829C2">
        <w:rPr>
          <w:rFonts w:ascii="Arial" w:hAnsi="Arial" w:cs="Arial"/>
          <w:sz w:val="24"/>
          <w:szCs w:val="24"/>
          <w:lang w:val="en-US"/>
        </w:rPr>
        <w:t>,</w:t>
      </w:r>
      <w:r w:rsidR="008D41A2">
        <w:rPr>
          <w:rFonts w:ascii="Arial" w:hAnsi="Arial" w:cs="Arial"/>
          <w:sz w:val="24"/>
          <w:szCs w:val="24"/>
          <w:lang w:val="en-US"/>
        </w:rPr>
        <w:t xml:space="preserve"> in the 19</w:t>
      </w:r>
      <w:r w:rsidR="008D41A2" w:rsidRPr="008D41A2">
        <w:rPr>
          <w:rFonts w:ascii="Arial" w:hAnsi="Arial" w:cs="Arial"/>
          <w:sz w:val="24"/>
          <w:szCs w:val="24"/>
          <w:vertAlign w:val="superscript"/>
          <w:lang w:val="en-US"/>
        </w:rPr>
        <w:t>th</w:t>
      </w:r>
      <w:r w:rsidR="008D41A2">
        <w:rPr>
          <w:rFonts w:ascii="Arial" w:hAnsi="Arial" w:cs="Arial"/>
          <w:sz w:val="24"/>
          <w:szCs w:val="24"/>
          <w:lang w:val="en-US"/>
        </w:rPr>
        <w:t xml:space="preserve"> century, as artists, photographers, and archaeologists began to piece the whole picture together, romantic </w:t>
      </w:r>
      <w:r w:rsidR="006D2D7C">
        <w:rPr>
          <w:rFonts w:ascii="Arial" w:hAnsi="Arial" w:cs="Arial"/>
          <w:sz w:val="24"/>
          <w:szCs w:val="24"/>
          <w:lang w:val="en-US"/>
        </w:rPr>
        <w:t>speculation</w:t>
      </w:r>
      <w:r w:rsidR="008D41A2">
        <w:rPr>
          <w:rFonts w:ascii="Arial" w:hAnsi="Arial" w:cs="Arial"/>
          <w:sz w:val="24"/>
          <w:szCs w:val="24"/>
          <w:lang w:val="en-US"/>
        </w:rPr>
        <w:t xml:space="preserve"> gave way to scientific fact, and the truth about Maya civilization and how these elaborate sites were built was finally revealed.</w:t>
      </w:r>
    </w:p>
    <w:p w:rsidR="004E78B7" w:rsidRDefault="004E78B7" w:rsidP="00460F7D">
      <w:pPr>
        <w:spacing w:line="480" w:lineRule="auto"/>
        <w:jc w:val="both"/>
        <w:rPr>
          <w:rFonts w:ascii="Arial" w:hAnsi="Arial" w:cs="Arial"/>
          <w:sz w:val="24"/>
          <w:szCs w:val="24"/>
          <w:lang w:val="en-US"/>
        </w:rPr>
      </w:pPr>
      <w:r>
        <w:rPr>
          <w:rFonts w:ascii="Arial" w:hAnsi="Arial" w:cs="Arial"/>
          <w:sz w:val="24"/>
          <w:szCs w:val="24"/>
          <w:lang w:val="en-US"/>
        </w:rPr>
        <w:tab/>
        <w:t>The first human population is thought to have arrived on the American continent at least 20,000 years ago, when a period of glaciations dried up the Behring Strait and made it possible to walk from Siberia to Alaska. Compared with the history of the Old World, American history is relatively recent</w:t>
      </w:r>
      <w:r w:rsidR="003829C2">
        <w:rPr>
          <w:rFonts w:ascii="Arial" w:hAnsi="Arial" w:cs="Arial"/>
          <w:sz w:val="24"/>
          <w:szCs w:val="24"/>
          <w:lang w:val="en-US"/>
        </w:rPr>
        <w:t>,</w:t>
      </w:r>
      <w:r>
        <w:rPr>
          <w:rFonts w:ascii="Arial" w:hAnsi="Arial" w:cs="Arial"/>
          <w:sz w:val="24"/>
          <w:szCs w:val="24"/>
          <w:lang w:val="en-US"/>
        </w:rPr>
        <w:t xml:space="preserve"> and its cultu</w:t>
      </w:r>
      <w:r w:rsidR="0076410C">
        <w:rPr>
          <w:rFonts w:ascii="Arial" w:hAnsi="Arial" w:cs="Arial"/>
          <w:sz w:val="24"/>
          <w:szCs w:val="24"/>
          <w:lang w:val="en-US"/>
        </w:rPr>
        <w:t>res have developed in isolation, although there are some rather disconcerting similarities between Maya art an</w:t>
      </w:r>
      <w:r w:rsidR="00E461B9">
        <w:rPr>
          <w:rFonts w:ascii="Arial" w:hAnsi="Arial" w:cs="Arial"/>
          <w:sz w:val="24"/>
          <w:szCs w:val="24"/>
          <w:lang w:val="en-US"/>
        </w:rPr>
        <w:t>d the art of Southeast Asia. An</w:t>
      </w:r>
      <w:r w:rsidR="0076410C">
        <w:rPr>
          <w:rFonts w:ascii="Arial" w:hAnsi="Arial" w:cs="Arial"/>
          <w:sz w:val="24"/>
          <w:szCs w:val="24"/>
          <w:lang w:val="en-US"/>
        </w:rPr>
        <w:t xml:space="preserve"> alternative explanation </w:t>
      </w:r>
      <w:r w:rsidR="00E461B9">
        <w:rPr>
          <w:rFonts w:ascii="Arial" w:hAnsi="Arial" w:cs="Arial"/>
          <w:sz w:val="24"/>
          <w:szCs w:val="24"/>
          <w:lang w:val="en-US"/>
        </w:rPr>
        <w:t xml:space="preserve">to transatlantic contacts </w:t>
      </w:r>
      <w:r w:rsidR="0076410C">
        <w:rPr>
          <w:rFonts w:ascii="Arial" w:hAnsi="Arial" w:cs="Arial"/>
          <w:sz w:val="24"/>
          <w:szCs w:val="24"/>
          <w:lang w:val="en-US"/>
        </w:rPr>
        <w:t xml:space="preserve">would be to attribute these resemblances to analogous environments, parallel histories or simply the artistic </w:t>
      </w:r>
      <w:r w:rsidR="00607A7B">
        <w:rPr>
          <w:rFonts w:ascii="Arial" w:hAnsi="Arial" w:cs="Arial"/>
          <w:sz w:val="24"/>
          <w:szCs w:val="24"/>
          <w:lang w:val="en-US"/>
        </w:rPr>
        <w:t xml:space="preserve">constraints </w:t>
      </w:r>
      <w:r w:rsidR="0076410C">
        <w:rPr>
          <w:rFonts w:ascii="Arial" w:hAnsi="Arial" w:cs="Arial"/>
          <w:sz w:val="24"/>
          <w:szCs w:val="24"/>
          <w:lang w:val="en-US"/>
        </w:rPr>
        <w:t>of the human mind and intellect.</w:t>
      </w:r>
      <w:r w:rsidR="00861367">
        <w:rPr>
          <w:rFonts w:ascii="Arial" w:hAnsi="Arial" w:cs="Arial"/>
          <w:sz w:val="24"/>
          <w:szCs w:val="24"/>
          <w:lang w:val="en-US"/>
        </w:rPr>
        <w:t xml:space="preserve"> </w:t>
      </w:r>
      <w:r w:rsidR="00861367" w:rsidRPr="00D47401">
        <w:rPr>
          <w:rFonts w:ascii="Arial" w:hAnsi="Arial" w:cs="Arial"/>
          <w:sz w:val="24"/>
          <w:szCs w:val="24"/>
          <w:lang w:val="en-US"/>
        </w:rPr>
        <w:t xml:space="preserve">It is worth mentioning that in the evolution of ancient </w:t>
      </w:r>
      <w:r w:rsidR="00861367" w:rsidRPr="00D47401">
        <w:rPr>
          <w:rFonts w:ascii="Arial" w:hAnsi="Arial" w:cs="Arial"/>
          <w:sz w:val="24"/>
          <w:szCs w:val="24"/>
          <w:lang w:val="en-US"/>
        </w:rPr>
        <w:lastRenderedPageBreak/>
        <w:t>civilization</w:t>
      </w:r>
      <w:r w:rsidR="00861367">
        <w:rPr>
          <w:rFonts w:ascii="Arial" w:hAnsi="Arial" w:cs="Arial"/>
          <w:sz w:val="24"/>
          <w:szCs w:val="24"/>
          <w:lang w:val="en-US"/>
        </w:rPr>
        <w:t>s</w:t>
      </w:r>
      <w:r w:rsidR="00861367" w:rsidRPr="00D47401">
        <w:rPr>
          <w:rFonts w:ascii="Arial" w:hAnsi="Arial" w:cs="Arial"/>
          <w:sz w:val="24"/>
          <w:szCs w:val="24"/>
          <w:lang w:val="en-US"/>
        </w:rPr>
        <w:t xml:space="preserve"> there are only two cases for the independent emergence of complex societies in a tropical forest environment: one case is the Khmer, in Cambodia, and the other is the Maya in the Americas.</w:t>
      </w:r>
    </w:p>
    <w:p w:rsidR="004A2B46" w:rsidRDefault="004A2B46" w:rsidP="00460F7D">
      <w:pPr>
        <w:spacing w:line="480" w:lineRule="auto"/>
        <w:jc w:val="both"/>
        <w:rPr>
          <w:rFonts w:ascii="Arial" w:hAnsi="Arial" w:cs="Arial"/>
          <w:sz w:val="24"/>
          <w:szCs w:val="24"/>
          <w:lang w:val="en-US"/>
        </w:rPr>
      </w:pPr>
      <w:r>
        <w:rPr>
          <w:rFonts w:ascii="Arial" w:hAnsi="Arial" w:cs="Arial"/>
          <w:sz w:val="24"/>
          <w:szCs w:val="24"/>
          <w:lang w:val="en-US"/>
        </w:rPr>
        <w:tab/>
        <w:t xml:space="preserve">After thousands of years of nomadism, from 2000 BC the population of the Americas was, generally speaking, sedentary: This is a precondition for the creation of societies sufficiently complex to be called civilizations. The term “Mesoamerica” was first used to refer to an area of civilization that included central and southern Mexico, Guatemala, Belize, El Salvador and parts of Honduras, Nicaragua and Costa Rica. Within this </w:t>
      </w:r>
      <w:r w:rsidR="00A00EFB">
        <w:rPr>
          <w:rFonts w:ascii="Arial" w:hAnsi="Arial" w:cs="Arial"/>
          <w:sz w:val="24"/>
          <w:szCs w:val="24"/>
          <w:lang w:val="en-US"/>
        </w:rPr>
        <w:t xml:space="preserve">vast cultural area, </w:t>
      </w:r>
      <w:r w:rsidR="000916AC">
        <w:rPr>
          <w:rFonts w:ascii="Arial" w:hAnsi="Arial" w:cs="Arial"/>
          <w:sz w:val="24"/>
          <w:szCs w:val="24"/>
          <w:lang w:val="en-US"/>
        </w:rPr>
        <w:t xml:space="preserve">whose frontiers have altered through history, the homogeneity of Mesoamerica has changed. But, </w:t>
      </w:r>
      <w:r w:rsidR="003829C2">
        <w:rPr>
          <w:rFonts w:ascii="Arial" w:hAnsi="Arial" w:cs="Arial"/>
          <w:sz w:val="24"/>
          <w:szCs w:val="24"/>
          <w:lang w:val="en-US"/>
        </w:rPr>
        <w:t xml:space="preserve">despite </w:t>
      </w:r>
      <w:r w:rsidR="000916AC">
        <w:rPr>
          <w:rFonts w:ascii="Arial" w:hAnsi="Arial" w:cs="Arial"/>
          <w:sz w:val="24"/>
          <w:szCs w:val="24"/>
          <w:lang w:val="en-US"/>
        </w:rPr>
        <w:t>their difference</w:t>
      </w:r>
      <w:r w:rsidR="00965AD8">
        <w:rPr>
          <w:rFonts w:ascii="Arial" w:hAnsi="Arial" w:cs="Arial"/>
          <w:sz w:val="24"/>
          <w:szCs w:val="24"/>
          <w:lang w:val="en-US"/>
        </w:rPr>
        <w:t>s</w:t>
      </w:r>
      <w:r w:rsidR="003829C2">
        <w:rPr>
          <w:rFonts w:ascii="Arial" w:hAnsi="Arial" w:cs="Arial"/>
          <w:sz w:val="24"/>
          <w:szCs w:val="24"/>
          <w:lang w:val="en-US"/>
        </w:rPr>
        <w:t xml:space="preserve">, </w:t>
      </w:r>
      <w:r w:rsidR="000916AC">
        <w:rPr>
          <w:rFonts w:ascii="Arial" w:hAnsi="Arial" w:cs="Arial"/>
          <w:sz w:val="24"/>
          <w:szCs w:val="24"/>
          <w:lang w:val="en-US"/>
        </w:rPr>
        <w:t>Mesoamerican civilizations have certain common characteristic</w:t>
      </w:r>
      <w:r w:rsidR="003829C2">
        <w:rPr>
          <w:rFonts w:ascii="Arial" w:hAnsi="Arial" w:cs="Arial"/>
          <w:sz w:val="24"/>
          <w:szCs w:val="24"/>
          <w:lang w:val="en-US"/>
        </w:rPr>
        <w:t>s</w:t>
      </w:r>
      <w:r w:rsidR="000916AC">
        <w:rPr>
          <w:rFonts w:ascii="Arial" w:hAnsi="Arial" w:cs="Arial"/>
          <w:sz w:val="24"/>
          <w:szCs w:val="24"/>
          <w:lang w:val="en-US"/>
        </w:rPr>
        <w:t xml:space="preserve"> that give the region its unity, whether looked at from an economic standpoint, or from an artistic, religious or intellectual angle.</w:t>
      </w:r>
      <w:r>
        <w:rPr>
          <w:rFonts w:ascii="Arial" w:hAnsi="Arial" w:cs="Arial"/>
          <w:sz w:val="24"/>
          <w:szCs w:val="24"/>
          <w:lang w:val="en-US"/>
        </w:rPr>
        <w:t xml:space="preserve"> </w:t>
      </w:r>
    </w:p>
    <w:p w:rsidR="00A96271" w:rsidRDefault="004A2B46" w:rsidP="00460F7D">
      <w:pPr>
        <w:spacing w:line="480" w:lineRule="auto"/>
        <w:jc w:val="both"/>
        <w:rPr>
          <w:rFonts w:ascii="Arial" w:hAnsi="Arial" w:cs="Arial"/>
          <w:sz w:val="24"/>
          <w:szCs w:val="24"/>
          <w:lang w:val="en-US"/>
        </w:rPr>
      </w:pPr>
      <w:r>
        <w:rPr>
          <w:rFonts w:ascii="Arial" w:hAnsi="Arial" w:cs="Arial"/>
          <w:sz w:val="24"/>
          <w:szCs w:val="24"/>
          <w:lang w:val="en-US"/>
        </w:rPr>
        <w:tab/>
      </w:r>
      <w:r w:rsidR="00103546">
        <w:rPr>
          <w:rFonts w:ascii="Arial" w:hAnsi="Arial" w:cs="Arial"/>
          <w:sz w:val="24"/>
          <w:szCs w:val="24"/>
          <w:lang w:val="en-US"/>
        </w:rPr>
        <w:t xml:space="preserve">Maya territory covers the </w:t>
      </w:r>
      <w:r w:rsidR="001A158F">
        <w:rPr>
          <w:rFonts w:ascii="Arial" w:hAnsi="Arial" w:cs="Arial"/>
          <w:sz w:val="24"/>
          <w:szCs w:val="24"/>
          <w:lang w:val="en-US"/>
        </w:rPr>
        <w:t>south</w:t>
      </w:r>
      <w:r w:rsidR="00103546">
        <w:rPr>
          <w:rFonts w:ascii="Arial" w:hAnsi="Arial" w:cs="Arial"/>
          <w:sz w:val="24"/>
          <w:szCs w:val="24"/>
          <w:lang w:val="en-US"/>
        </w:rPr>
        <w:t xml:space="preserve">east part of Mesoamerica, </w:t>
      </w:r>
      <w:r w:rsidR="007F78C6" w:rsidRPr="00D47401">
        <w:rPr>
          <w:rFonts w:ascii="Arial" w:hAnsi="Arial" w:cs="Arial"/>
          <w:sz w:val="24"/>
          <w:szCs w:val="24"/>
          <w:lang w:val="en-US"/>
        </w:rPr>
        <w:t xml:space="preserve">with a territorial extension </w:t>
      </w:r>
      <w:r w:rsidR="0053763F">
        <w:rPr>
          <w:rFonts w:ascii="Arial" w:hAnsi="Arial" w:cs="Arial"/>
          <w:sz w:val="24"/>
          <w:szCs w:val="24"/>
          <w:lang w:val="en-US"/>
        </w:rPr>
        <w:t>of more than 125,000</w:t>
      </w:r>
      <w:r w:rsidR="00586AC6">
        <w:rPr>
          <w:rFonts w:ascii="Arial" w:hAnsi="Arial" w:cs="Arial"/>
          <w:sz w:val="24"/>
          <w:szCs w:val="24"/>
          <w:lang w:val="en-US"/>
        </w:rPr>
        <w:t xml:space="preserve"> square </w:t>
      </w:r>
      <w:r w:rsidR="0053763F">
        <w:rPr>
          <w:rFonts w:ascii="Arial" w:hAnsi="Arial" w:cs="Arial"/>
          <w:sz w:val="24"/>
          <w:szCs w:val="24"/>
          <w:lang w:val="en-US"/>
        </w:rPr>
        <w:t>miles</w:t>
      </w:r>
      <w:r w:rsidR="00103546">
        <w:rPr>
          <w:rFonts w:ascii="Arial" w:hAnsi="Arial" w:cs="Arial"/>
          <w:sz w:val="24"/>
          <w:szCs w:val="24"/>
          <w:lang w:val="en-US"/>
        </w:rPr>
        <w:t xml:space="preserve">, including southeast Mexico (Yucatan peninsula and the State of Chiapas), Belize, Guatemala, and the west of El Salvador and Honduras. Its territory is </w:t>
      </w:r>
      <w:r w:rsidR="00586AC6">
        <w:rPr>
          <w:rFonts w:ascii="Arial" w:hAnsi="Arial" w:cs="Arial"/>
          <w:sz w:val="24"/>
          <w:szCs w:val="24"/>
          <w:lang w:val="en-US"/>
        </w:rPr>
        <w:t xml:space="preserve">divided </w:t>
      </w:r>
      <w:r w:rsidR="003829C2">
        <w:rPr>
          <w:rFonts w:ascii="Arial" w:hAnsi="Arial" w:cs="Arial"/>
          <w:sz w:val="24"/>
          <w:szCs w:val="24"/>
          <w:lang w:val="en-US"/>
        </w:rPr>
        <w:t xml:space="preserve">into </w:t>
      </w:r>
      <w:r w:rsidR="00586AC6">
        <w:rPr>
          <w:rFonts w:ascii="Arial" w:hAnsi="Arial" w:cs="Arial"/>
          <w:sz w:val="24"/>
          <w:szCs w:val="24"/>
          <w:lang w:val="en-US"/>
        </w:rPr>
        <w:t xml:space="preserve">at least </w:t>
      </w:r>
      <w:r w:rsidR="00A96271">
        <w:rPr>
          <w:rFonts w:ascii="Arial" w:hAnsi="Arial" w:cs="Arial"/>
          <w:sz w:val="24"/>
          <w:szCs w:val="24"/>
          <w:lang w:val="en-US"/>
        </w:rPr>
        <w:t>three main are</w:t>
      </w:r>
      <w:r w:rsidR="003829C2">
        <w:rPr>
          <w:rFonts w:ascii="Arial" w:hAnsi="Arial" w:cs="Arial"/>
          <w:sz w:val="24"/>
          <w:szCs w:val="24"/>
          <w:lang w:val="en-US"/>
        </w:rPr>
        <w:t xml:space="preserve">as, each characterized by its </w:t>
      </w:r>
      <w:r w:rsidR="00A96271">
        <w:rPr>
          <w:rFonts w:ascii="Arial" w:hAnsi="Arial" w:cs="Arial"/>
          <w:sz w:val="24"/>
          <w:szCs w:val="24"/>
          <w:lang w:val="en-US"/>
        </w:rPr>
        <w:t>own specific forms and historical dev</w:t>
      </w:r>
      <w:r w:rsidR="005F0A07">
        <w:rPr>
          <w:rFonts w:ascii="Arial" w:hAnsi="Arial" w:cs="Arial"/>
          <w:sz w:val="24"/>
          <w:szCs w:val="24"/>
          <w:lang w:val="en-US"/>
        </w:rPr>
        <w:t>elopment: 1) t</w:t>
      </w:r>
      <w:r w:rsidR="00A96271">
        <w:rPr>
          <w:rFonts w:ascii="Arial" w:hAnsi="Arial" w:cs="Arial"/>
          <w:sz w:val="24"/>
          <w:szCs w:val="24"/>
          <w:lang w:val="en-US"/>
        </w:rPr>
        <w:t>he Pacific coast and the highlands of</w:t>
      </w:r>
      <w:r w:rsidR="005F0A07">
        <w:rPr>
          <w:rFonts w:ascii="Arial" w:hAnsi="Arial" w:cs="Arial"/>
          <w:sz w:val="24"/>
          <w:szCs w:val="24"/>
          <w:lang w:val="en-US"/>
        </w:rPr>
        <w:t xml:space="preserve"> Guatemala and El Salvador; 2) t</w:t>
      </w:r>
      <w:r w:rsidR="00A96271">
        <w:rPr>
          <w:rFonts w:ascii="Arial" w:hAnsi="Arial" w:cs="Arial"/>
          <w:sz w:val="24"/>
          <w:szCs w:val="24"/>
          <w:lang w:val="en-US"/>
        </w:rPr>
        <w:t>he central and souther</w:t>
      </w:r>
      <w:r w:rsidR="00707A08">
        <w:rPr>
          <w:rFonts w:ascii="Arial" w:hAnsi="Arial" w:cs="Arial"/>
          <w:sz w:val="24"/>
          <w:szCs w:val="24"/>
          <w:lang w:val="en-US"/>
        </w:rPr>
        <w:t>n</w:t>
      </w:r>
      <w:r w:rsidR="00A96271">
        <w:rPr>
          <w:rFonts w:ascii="Arial" w:hAnsi="Arial" w:cs="Arial"/>
          <w:sz w:val="24"/>
          <w:szCs w:val="24"/>
          <w:lang w:val="en-US"/>
        </w:rPr>
        <w:t xml:space="preserve"> lowlands</w:t>
      </w:r>
      <w:r w:rsidR="00707A08">
        <w:rPr>
          <w:rFonts w:ascii="Arial" w:hAnsi="Arial" w:cs="Arial"/>
          <w:sz w:val="24"/>
          <w:szCs w:val="24"/>
          <w:lang w:val="en-US"/>
        </w:rPr>
        <w:t>,</w:t>
      </w:r>
      <w:r w:rsidR="00707A08" w:rsidRPr="00707A08">
        <w:rPr>
          <w:rFonts w:ascii="Arial" w:hAnsi="Arial" w:cs="Arial"/>
          <w:sz w:val="24"/>
          <w:szCs w:val="24"/>
          <w:lang w:val="en-US"/>
        </w:rPr>
        <w:t xml:space="preserve"> </w:t>
      </w:r>
      <w:r w:rsidR="00707A08">
        <w:rPr>
          <w:rFonts w:ascii="Arial" w:hAnsi="Arial" w:cs="Arial"/>
          <w:sz w:val="24"/>
          <w:szCs w:val="24"/>
          <w:lang w:val="en-US"/>
        </w:rPr>
        <w:t>representing the largest expanse of tropical forest in Central America</w:t>
      </w:r>
      <w:r w:rsidR="003829C2">
        <w:rPr>
          <w:rFonts w:ascii="Arial" w:hAnsi="Arial" w:cs="Arial"/>
          <w:sz w:val="24"/>
          <w:szCs w:val="24"/>
          <w:lang w:val="en-US"/>
        </w:rPr>
        <w:t>;</w:t>
      </w:r>
      <w:r w:rsidR="00707A08">
        <w:rPr>
          <w:rFonts w:ascii="Arial" w:hAnsi="Arial" w:cs="Arial"/>
          <w:sz w:val="24"/>
          <w:szCs w:val="24"/>
          <w:lang w:val="en-US"/>
        </w:rPr>
        <w:t xml:space="preserve"> and</w:t>
      </w:r>
      <w:r w:rsidR="00A96271">
        <w:rPr>
          <w:rFonts w:ascii="Arial" w:hAnsi="Arial" w:cs="Arial"/>
          <w:sz w:val="24"/>
          <w:szCs w:val="24"/>
          <w:lang w:val="en-US"/>
        </w:rPr>
        <w:t xml:space="preserve"> 3) the northern lowlands</w:t>
      </w:r>
      <w:r w:rsidR="00551EC5">
        <w:rPr>
          <w:rFonts w:ascii="Arial" w:hAnsi="Arial" w:cs="Arial"/>
          <w:sz w:val="24"/>
          <w:szCs w:val="24"/>
          <w:lang w:val="en-US"/>
        </w:rPr>
        <w:t xml:space="preserve"> in the Yucatan Peninsula</w:t>
      </w:r>
      <w:r w:rsidR="00A96271">
        <w:rPr>
          <w:rFonts w:ascii="Arial" w:hAnsi="Arial" w:cs="Arial"/>
          <w:sz w:val="24"/>
          <w:szCs w:val="24"/>
          <w:lang w:val="en-US"/>
        </w:rPr>
        <w:t>.</w:t>
      </w:r>
      <w:r w:rsidR="00707A08" w:rsidRPr="00707A08">
        <w:rPr>
          <w:rFonts w:ascii="Arial" w:hAnsi="Arial" w:cs="Arial"/>
          <w:sz w:val="24"/>
          <w:szCs w:val="24"/>
          <w:lang w:val="en-US"/>
        </w:rPr>
        <w:t xml:space="preserve"> </w:t>
      </w:r>
    </w:p>
    <w:p w:rsidR="00FB272E" w:rsidRDefault="00FB272E" w:rsidP="00460F7D">
      <w:pPr>
        <w:spacing w:line="480" w:lineRule="auto"/>
        <w:ind w:firstLine="708"/>
        <w:jc w:val="both"/>
        <w:rPr>
          <w:rFonts w:ascii="Arial" w:hAnsi="Arial" w:cs="Arial"/>
          <w:sz w:val="24"/>
          <w:szCs w:val="24"/>
          <w:lang w:val="en-US"/>
        </w:rPr>
      </w:pPr>
      <w:r>
        <w:rPr>
          <w:rFonts w:ascii="Arial" w:hAnsi="Arial" w:cs="Arial"/>
          <w:sz w:val="24"/>
          <w:szCs w:val="24"/>
          <w:lang w:val="en-US"/>
        </w:rPr>
        <w:lastRenderedPageBreak/>
        <w:t>The culture history of Ma</w:t>
      </w:r>
      <w:r w:rsidR="003829C2">
        <w:rPr>
          <w:rFonts w:ascii="Arial" w:hAnsi="Arial" w:cs="Arial"/>
          <w:sz w:val="24"/>
          <w:szCs w:val="24"/>
          <w:lang w:val="en-US"/>
        </w:rPr>
        <w:t>ya civilization has been divided</w:t>
      </w:r>
      <w:r>
        <w:rPr>
          <w:rFonts w:ascii="Arial" w:hAnsi="Arial" w:cs="Arial"/>
          <w:sz w:val="24"/>
          <w:szCs w:val="24"/>
          <w:lang w:val="en-US"/>
        </w:rPr>
        <w:t xml:space="preserve"> into three main periods, referred to as </w:t>
      </w:r>
      <w:r w:rsidRPr="00D47401">
        <w:rPr>
          <w:rFonts w:ascii="Arial" w:hAnsi="Arial" w:cs="Arial"/>
          <w:sz w:val="24"/>
          <w:szCs w:val="24"/>
          <w:lang w:val="en-US"/>
        </w:rPr>
        <w:t>Preclassic or Formative, from 2</w:t>
      </w:r>
      <w:r w:rsidR="00B4446D">
        <w:rPr>
          <w:rFonts w:ascii="Arial" w:hAnsi="Arial" w:cs="Arial"/>
          <w:sz w:val="24"/>
          <w:szCs w:val="24"/>
          <w:lang w:val="en-US"/>
        </w:rPr>
        <w:t>,</w:t>
      </w:r>
      <w:r w:rsidRPr="00D47401">
        <w:rPr>
          <w:rFonts w:ascii="Arial" w:hAnsi="Arial" w:cs="Arial"/>
          <w:sz w:val="24"/>
          <w:szCs w:val="24"/>
          <w:lang w:val="en-US"/>
        </w:rPr>
        <w:t xml:space="preserve">000 BC to </w:t>
      </w:r>
      <w:r w:rsidR="00C06D82">
        <w:rPr>
          <w:rFonts w:ascii="Arial" w:hAnsi="Arial" w:cs="Arial"/>
          <w:sz w:val="24"/>
          <w:szCs w:val="24"/>
          <w:lang w:val="en-US"/>
        </w:rPr>
        <w:t>AD 300</w:t>
      </w:r>
      <w:r w:rsidR="00AB11A3">
        <w:rPr>
          <w:rFonts w:ascii="Arial" w:hAnsi="Arial" w:cs="Arial"/>
          <w:sz w:val="24"/>
          <w:szCs w:val="24"/>
          <w:lang w:val="en-US"/>
        </w:rPr>
        <w:t xml:space="preserve">; Classic, from AD 300 to </w:t>
      </w:r>
      <w:r w:rsidRPr="00D47401">
        <w:rPr>
          <w:rFonts w:ascii="Arial" w:hAnsi="Arial" w:cs="Arial"/>
          <w:sz w:val="24"/>
          <w:szCs w:val="24"/>
          <w:lang w:val="en-US"/>
        </w:rPr>
        <w:t xml:space="preserve">900; and Postclassic, from AD </w:t>
      </w:r>
      <w:r w:rsidR="00AB11A3">
        <w:rPr>
          <w:rFonts w:ascii="Arial" w:hAnsi="Arial" w:cs="Arial"/>
          <w:sz w:val="24"/>
          <w:szCs w:val="24"/>
          <w:lang w:val="en-US"/>
        </w:rPr>
        <w:t xml:space="preserve">900 to </w:t>
      </w:r>
      <w:r w:rsidRPr="00D47401">
        <w:rPr>
          <w:rFonts w:ascii="Arial" w:hAnsi="Arial" w:cs="Arial"/>
          <w:sz w:val="24"/>
          <w:szCs w:val="24"/>
          <w:lang w:val="en-US"/>
        </w:rPr>
        <w:t>1542</w:t>
      </w:r>
      <w:r>
        <w:rPr>
          <w:rFonts w:ascii="Arial" w:hAnsi="Arial" w:cs="Arial"/>
          <w:sz w:val="24"/>
          <w:szCs w:val="24"/>
          <w:lang w:val="en-US"/>
        </w:rPr>
        <w:t>; which are in turn d</w:t>
      </w:r>
      <w:r w:rsidR="005F0A07">
        <w:rPr>
          <w:rFonts w:ascii="Arial" w:hAnsi="Arial" w:cs="Arial"/>
          <w:sz w:val="24"/>
          <w:szCs w:val="24"/>
          <w:lang w:val="en-US"/>
        </w:rPr>
        <w:t>ivided</w:t>
      </w:r>
      <w:r w:rsidR="00CD4C55">
        <w:rPr>
          <w:rFonts w:ascii="Arial" w:hAnsi="Arial" w:cs="Arial"/>
          <w:sz w:val="24"/>
          <w:szCs w:val="24"/>
          <w:lang w:val="en-US"/>
        </w:rPr>
        <w:t xml:space="preserve"> into Early and Late</w:t>
      </w:r>
      <w:r w:rsidR="005F0A07">
        <w:rPr>
          <w:rFonts w:ascii="Arial" w:hAnsi="Arial" w:cs="Arial"/>
          <w:sz w:val="24"/>
          <w:szCs w:val="24"/>
          <w:lang w:val="en-US"/>
        </w:rPr>
        <w:t xml:space="preserve"> phases</w:t>
      </w:r>
      <w:r w:rsidR="00CD4C55">
        <w:rPr>
          <w:rFonts w:ascii="Arial" w:hAnsi="Arial" w:cs="Arial"/>
          <w:sz w:val="24"/>
          <w:szCs w:val="24"/>
          <w:lang w:val="en-US"/>
        </w:rPr>
        <w:t>. Thes</w:t>
      </w:r>
      <w:r w:rsidR="00F264E4">
        <w:rPr>
          <w:rFonts w:ascii="Arial" w:hAnsi="Arial" w:cs="Arial"/>
          <w:sz w:val="24"/>
          <w:szCs w:val="24"/>
          <w:lang w:val="en-US"/>
        </w:rPr>
        <w:t>e are sometimes subdivided</w:t>
      </w:r>
      <w:r>
        <w:rPr>
          <w:rFonts w:ascii="Arial" w:hAnsi="Arial" w:cs="Arial"/>
          <w:sz w:val="24"/>
          <w:szCs w:val="24"/>
          <w:lang w:val="en-US"/>
        </w:rPr>
        <w:t xml:space="preserve"> once again </w:t>
      </w:r>
      <w:r w:rsidR="00CD4C55">
        <w:rPr>
          <w:rFonts w:ascii="Arial" w:hAnsi="Arial" w:cs="Arial"/>
          <w:sz w:val="24"/>
          <w:szCs w:val="24"/>
          <w:lang w:val="en-US"/>
        </w:rPr>
        <w:t>into shorter periods</w:t>
      </w:r>
      <w:r>
        <w:rPr>
          <w:rFonts w:ascii="Arial" w:hAnsi="Arial" w:cs="Arial"/>
          <w:sz w:val="24"/>
          <w:szCs w:val="24"/>
          <w:lang w:val="en-US"/>
        </w:rPr>
        <w:t xml:space="preserve"> such as </w:t>
      </w:r>
      <w:r w:rsidR="005F0A07">
        <w:rPr>
          <w:rFonts w:ascii="Arial" w:hAnsi="Arial" w:cs="Arial"/>
          <w:sz w:val="24"/>
          <w:szCs w:val="24"/>
          <w:lang w:val="en-US"/>
        </w:rPr>
        <w:t xml:space="preserve">the </w:t>
      </w:r>
      <w:r>
        <w:rPr>
          <w:rFonts w:ascii="Arial" w:hAnsi="Arial" w:cs="Arial"/>
          <w:sz w:val="24"/>
          <w:szCs w:val="24"/>
          <w:lang w:val="en-US"/>
        </w:rPr>
        <w:t>Protoclassic, Terminal Classic</w:t>
      </w:r>
      <w:r w:rsidR="005F0A07">
        <w:rPr>
          <w:rFonts w:ascii="Arial" w:hAnsi="Arial" w:cs="Arial"/>
          <w:sz w:val="24"/>
          <w:szCs w:val="24"/>
          <w:lang w:val="en-US"/>
        </w:rPr>
        <w:t>,</w:t>
      </w:r>
      <w:r>
        <w:rPr>
          <w:rFonts w:ascii="Arial" w:hAnsi="Arial" w:cs="Arial"/>
          <w:sz w:val="24"/>
          <w:szCs w:val="24"/>
          <w:lang w:val="en-US"/>
        </w:rPr>
        <w:t xml:space="preserve"> and Protohistoric. </w:t>
      </w:r>
      <w:r w:rsidRPr="00D47401">
        <w:rPr>
          <w:rFonts w:ascii="Arial" w:hAnsi="Arial" w:cs="Arial"/>
          <w:sz w:val="24"/>
          <w:szCs w:val="24"/>
          <w:lang w:val="en-US"/>
        </w:rPr>
        <w:t xml:space="preserve">The Classic period is often called, somewhat hyperbolically, the “Golden Age” of the Maya. In the New World, the term “Classic” represents an adoption of the term used to refer to the zenith of ancient Greek and Roman cultures, and carries with the connotation of the full flowering of Maya arts, some </w:t>
      </w:r>
      <w:r w:rsidR="005F0A07">
        <w:rPr>
          <w:rFonts w:ascii="Arial" w:hAnsi="Arial" w:cs="Arial"/>
          <w:sz w:val="24"/>
          <w:szCs w:val="24"/>
          <w:lang w:val="en-US"/>
        </w:rPr>
        <w:t xml:space="preserve">more-or-less </w:t>
      </w:r>
      <w:r w:rsidRPr="00D47401">
        <w:rPr>
          <w:rFonts w:ascii="Arial" w:hAnsi="Arial" w:cs="Arial"/>
          <w:sz w:val="24"/>
          <w:szCs w:val="24"/>
          <w:lang w:val="en-US"/>
        </w:rPr>
        <w:t>imperishable, such as sculpture and painting, others not, including music and dance.</w:t>
      </w:r>
    </w:p>
    <w:p w:rsidR="007F78C6" w:rsidRPr="00D47401" w:rsidRDefault="00103546" w:rsidP="00460F7D">
      <w:pPr>
        <w:spacing w:line="480" w:lineRule="auto"/>
        <w:ind w:firstLine="708"/>
        <w:jc w:val="both"/>
        <w:rPr>
          <w:rFonts w:ascii="Arial" w:hAnsi="Arial" w:cs="Arial"/>
          <w:sz w:val="24"/>
          <w:szCs w:val="24"/>
          <w:lang w:val="en-US"/>
        </w:rPr>
      </w:pPr>
      <w:r>
        <w:rPr>
          <w:rFonts w:ascii="Arial" w:hAnsi="Arial" w:cs="Arial"/>
          <w:sz w:val="24"/>
          <w:szCs w:val="24"/>
          <w:lang w:val="en-US"/>
        </w:rPr>
        <w:t>T</w:t>
      </w:r>
      <w:r w:rsidRPr="00D47401">
        <w:rPr>
          <w:rFonts w:ascii="Arial" w:hAnsi="Arial" w:cs="Arial"/>
          <w:sz w:val="24"/>
          <w:szCs w:val="24"/>
          <w:lang w:val="en-US"/>
        </w:rPr>
        <w:t xml:space="preserve">he Maya </w:t>
      </w:r>
      <w:r w:rsidR="00F264E4">
        <w:rPr>
          <w:rFonts w:ascii="Arial" w:hAnsi="Arial" w:cs="Arial"/>
          <w:sz w:val="24"/>
          <w:szCs w:val="24"/>
          <w:lang w:val="en-US"/>
        </w:rPr>
        <w:t xml:space="preserve">created </w:t>
      </w:r>
      <w:r w:rsidRPr="00D47401">
        <w:rPr>
          <w:rFonts w:ascii="Arial" w:hAnsi="Arial" w:cs="Arial"/>
          <w:sz w:val="24"/>
          <w:szCs w:val="24"/>
          <w:lang w:val="en-US"/>
        </w:rPr>
        <w:t xml:space="preserve">one of the most advanced civilizations </w:t>
      </w:r>
      <w:r>
        <w:rPr>
          <w:rFonts w:ascii="Arial" w:hAnsi="Arial" w:cs="Arial"/>
          <w:sz w:val="24"/>
          <w:szCs w:val="24"/>
          <w:lang w:val="en-US"/>
        </w:rPr>
        <w:t xml:space="preserve">not only of Mesoamerica but </w:t>
      </w:r>
      <w:r w:rsidR="005F0A07">
        <w:rPr>
          <w:rFonts w:ascii="Arial" w:hAnsi="Arial" w:cs="Arial"/>
          <w:sz w:val="24"/>
          <w:szCs w:val="24"/>
          <w:lang w:val="en-US"/>
        </w:rPr>
        <w:t>of the ancient world.</w:t>
      </w:r>
      <w:r>
        <w:rPr>
          <w:rFonts w:ascii="Arial" w:hAnsi="Arial" w:cs="Arial"/>
          <w:sz w:val="24"/>
          <w:szCs w:val="24"/>
          <w:lang w:val="en-US"/>
        </w:rPr>
        <w:t xml:space="preserve"> </w:t>
      </w:r>
      <w:r w:rsidR="007F78C6" w:rsidRPr="00D47401">
        <w:rPr>
          <w:rFonts w:ascii="Arial" w:hAnsi="Arial" w:cs="Arial"/>
          <w:sz w:val="24"/>
          <w:szCs w:val="24"/>
          <w:lang w:val="en-US"/>
        </w:rPr>
        <w:t>The Maya high culture, armature of elite political and economic power, grew and developed for more than a millennium. The royal courts evidently faltered for a time at the beginning of the Classic period, around 300 AD, but they surged forward for centuries after that, only to be checked by the convergence of catastrophic conditions of the so-called collapse</w:t>
      </w:r>
      <w:r w:rsidR="005F0A07">
        <w:rPr>
          <w:rFonts w:ascii="Arial" w:hAnsi="Arial" w:cs="Arial"/>
          <w:sz w:val="24"/>
          <w:szCs w:val="24"/>
          <w:lang w:val="en-US"/>
        </w:rPr>
        <w:t xml:space="preserve">. This began </w:t>
      </w:r>
      <w:r w:rsidR="007F78C6" w:rsidRPr="00D47401">
        <w:rPr>
          <w:rFonts w:ascii="Arial" w:hAnsi="Arial" w:cs="Arial"/>
          <w:sz w:val="24"/>
          <w:szCs w:val="24"/>
          <w:lang w:val="en-US"/>
        </w:rPr>
        <w:t xml:space="preserve">early in the Petexbatún </w:t>
      </w:r>
      <w:r w:rsidR="0075002C" w:rsidRPr="00D47401">
        <w:rPr>
          <w:rFonts w:ascii="Arial" w:hAnsi="Arial" w:cs="Arial"/>
          <w:sz w:val="24"/>
          <w:szCs w:val="24"/>
          <w:lang w:val="en-US"/>
        </w:rPr>
        <w:t>region</w:t>
      </w:r>
      <w:r w:rsidR="00AB11A3">
        <w:rPr>
          <w:rFonts w:ascii="Arial" w:hAnsi="Arial" w:cs="Arial"/>
          <w:sz w:val="24"/>
          <w:szCs w:val="24"/>
          <w:lang w:val="en-US"/>
        </w:rPr>
        <w:t>,</w:t>
      </w:r>
      <w:r w:rsidR="0075002C" w:rsidRPr="00D47401">
        <w:rPr>
          <w:rFonts w:ascii="Arial" w:hAnsi="Arial" w:cs="Arial"/>
          <w:sz w:val="24"/>
          <w:szCs w:val="24"/>
          <w:lang w:val="en-US"/>
        </w:rPr>
        <w:t xml:space="preserve"> </w:t>
      </w:r>
      <w:r w:rsidR="007F78C6" w:rsidRPr="00D47401">
        <w:rPr>
          <w:rFonts w:ascii="Arial" w:hAnsi="Arial" w:cs="Arial"/>
          <w:sz w:val="24"/>
          <w:szCs w:val="24"/>
          <w:lang w:val="en-US"/>
        </w:rPr>
        <w:t xml:space="preserve">and then </w:t>
      </w:r>
      <w:r w:rsidR="005F0A07">
        <w:rPr>
          <w:rFonts w:ascii="Arial" w:hAnsi="Arial" w:cs="Arial"/>
          <w:sz w:val="24"/>
          <w:szCs w:val="24"/>
          <w:lang w:val="en-US"/>
        </w:rPr>
        <w:t>came to full force</w:t>
      </w:r>
      <w:r w:rsidR="00AB11A3">
        <w:rPr>
          <w:rFonts w:ascii="Arial" w:hAnsi="Arial" w:cs="Arial"/>
          <w:sz w:val="24"/>
          <w:szCs w:val="24"/>
          <w:lang w:val="en-US"/>
        </w:rPr>
        <w:t xml:space="preserve"> </w:t>
      </w:r>
      <w:r w:rsidR="007F78C6" w:rsidRPr="00D47401">
        <w:rPr>
          <w:rFonts w:ascii="Arial" w:hAnsi="Arial" w:cs="Arial"/>
          <w:sz w:val="24"/>
          <w:szCs w:val="24"/>
          <w:lang w:val="en-US"/>
        </w:rPr>
        <w:t xml:space="preserve">throughout the southern lowlands in </w:t>
      </w:r>
      <w:r w:rsidR="005F0A07">
        <w:rPr>
          <w:rFonts w:ascii="Arial" w:hAnsi="Arial" w:cs="Arial"/>
          <w:sz w:val="24"/>
          <w:szCs w:val="24"/>
          <w:lang w:val="en-US"/>
        </w:rPr>
        <w:t xml:space="preserve">a pattern </w:t>
      </w:r>
      <w:r w:rsidR="007F78C6" w:rsidRPr="00D47401">
        <w:rPr>
          <w:rFonts w:ascii="Arial" w:hAnsi="Arial" w:cs="Arial"/>
          <w:sz w:val="24"/>
          <w:szCs w:val="24"/>
          <w:lang w:val="en-US"/>
        </w:rPr>
        <w:t xml:space="preserve">drastic reorganization or abandonment by AD 850 to 900. </w:t>
      </w:r>
      <w:r w:rsidR="001320D4">
        <w:rPr>
          <w:rFonts w:ascii="Arial" w:hAnsi="Arial" w:cs="Arial"/>
          <w:sz w:val="24"/>
          <w:szCs w:val="24"/>
          <w:lang w:val="en-US"/>
        </w:rPr>
        <w:t>M</w:t>
      </w:r>
      <w:r w:rsidR="00FC02C1">
        <w:rPr>
          <w:rFonts w:ascii="Arial" w:hAnsi="Arial" w:cs="Arial"/>
          <w:sz w:val="24"/>
          <w:szCs w:val="24"/>
          <w:lang w:val="en-US"/>
        </w:rPr>
        <w:t xml:space="preserve">ost of the </w:t>
      </w:r>
      <w:r w:rsidR="008D578A" w:rsidRPr="00D47401">
        <w:rPr>
          <w:rFonts w:ascii="Arial" w:hAnsi="Arial" w:cs="Arial"/>
          <w:sz w:val="24"/>
          <w:szCs w:val="24"/>
          <w:lang w:val="en-US"/>
        </w:rPr>
        <w:t xml:space="preserve">great ancient </w:t>
      </w:r>
      <w:r w:rsidR="001320D4">
        <w:rPr>
          <w:rFonts w:ascii="Arial" w:hAnsi="Arial" w:cs="Arial"/>
          <w:sz w:val="24"/>
          <w:szCs w:val="24"/>
          <w:lang w:val="en-US"/>
        </w:rPr>
        <w:t xml:space="preserve">Classic </w:t>
      </w:r>
      <w:r w:rsidR="005F0A07">
        <w:rPr>
          <w:rFonts w:ascii="Arial" w:hAnsi="Arial" w:cs="Arial"/>
          <w:sz w:val="24"/>
          <w:szCs w:val="24"/>
          <w:lang w:val="en-US"/>
        </w:rPr>
        <w:t>cities were deserted</w:t>
      </w:r>
      <w:r w:rsidR="008D578A" w:rsidRPr="00D47401">
        <w:rPr>
          <w:rFonts w:ascii="Arial" w:hAnsi="Arial" w:cs="Arial"/>
          <w:sz w:val="24"/>
          <w:szCs w:val="24"/>
          <w:lang w:val="en-US"/>
        </w:rPr>
        <w:t xml:space="preserve"> and some intellectual practices were no longer as elaborate</w:t>
      </w:r>
      <w:r w:rsidR="001320D4">
        <w:rPr>
          <w:rFonts w:ascii="Arial" w:hAnsi="Arial" w:cs="Arial"/>
          <w:sz w:val="24"/>
          <w:szCs w:val="24"/>
          <w:lang w:val="en-US"/>
        </w:rPr>
        <w:t xml:space="preserve"> during the Postclassic period</w:t>
      </w:r>
      <w:r w:rsidR="005F0A07">
        <w:rPr>
          <w:rFonts w:ascii="Arial" w:hAnsi="Arial" w:cs="Arial"/>
          <w:sz w:val="24"/>
          <w:szCs w:val="24"/>
          <w:lang w:val="en-US"/>
        </w:rPr>
        <w:t xml:space="preserve">, from </w:t>
      </w:r>
      <w:r w:rsidR="001320D4">
        <w:rPr>
          <w:rFonts w:ascii="Arial" w:hAnsi="Arial" w:cs="Arial"/>
          <w:sz w:val="24"/>
          <w:szCs w:val="24"/>
          <w:lang w:val="en-US"/>
        </w:rPr>
        <w:t xml:space="preserve">AD 900 to 1542.  </w:t>
      </w:r>
      <w:r w:rsidR="005F0A07">
        <w:rPr>
          <w:rFonts w:ascii="Arial" w:hAnsi="Arial" w:cs="Arial"/>
          <w:sz w:val="24"/>
          <w:szCs w:val="24"/>
          <w:lang w:val="en-US"/>
        </w:rPr>
        <w:t xml:space="preserve">As a truly Precolumbian phenomenon, </w:t>
      </w:r>
      <w:r w:rsidR="001320D4">
        <w:rPr>
          <w:rFonts w:ascii="Arial" w:hAnsi="Arial" w:cs="Arial"/>
          <w:sz w:val="24"/>
          <w:szCs w:val="24"/>
          <w:lang w:val="en-US"/>
        </w:rPr>
        <w:t xml:space="preserve">Maya civilization came to an end with the arrival of the Spanish conquerors in the XVI century. </w:t>
      </w:r>
      <w:r w:rsidR="005F0A07">
        <w:rPr>
          <w:rFonts w:ascii="Arial" w:hAnsi="Arial" w:cs="Arial"/>
          <w:sz w:val="24"/>
          <w:szCs w:val="24"/>
          <w:lang w:val="en-US"/>
        </w:rPr>
        <w:t>S</w:t>
      </w:r>
      <w:r w:rsidR="00FC02C1">
        <w:rPr>
          <w:rFonts w:ascii="Arial" w:hAnsi="Arial" w:cs="Arial"/>
          <w:sz w:val="24"/>
          <w:szCs w:val="24"/>
          <w:lang w:val="en-US"/>
        </w:rPr>
        <w:t xml:space="preserve">laughtered during </w:t>
      </w:r>
      <w:r w:rsidR="00FC02C1">
        <w:rPr>
          <w:rFonts w:ascii="Arial" w:hAnsi="Arial" w:cs="Arial"/>
          <w:sz w:val="24"/>
          <w:szCs w:val="24"/>
          <w:lang w:val="en-US"/>
        </w:rPr>
        <w:lastRenderedPageBreak/>
        <w:t xml:space="preserve">the </w:t>
      </w:r>
      <w:r w:rsidR="001320D4">
        <w:rPr>
          <w:rFonts w:ascii="Arial" w:hAnsi="Arial" w:cs="Arial"/>
          <w:sz w:val="24"/>
          <w:szCs w:val="24"/>
          <w:lang w:val="en-US"/>
        </w:rPr>
        <w:t>conquest itself</w:t>
      </w:r>
      <w:r w:rsidR="00FC02C1">
        <w:rPr>
          <w:rFonts w:ascii="Arial" w:hAnsi="Arial" w:cs="Arial"/>
          <w:sz w:val="24"/>
          <w:szCs w:val="24"/>
          <w:lang w:val="en-US"/>
        </w:rPr>
        <w:t xml:space="preserve">, the Maya </w:t>
      </w:r>
      <w:r w:rsidR="001320D4">
        <w:rPr>
          <w:rFonts w:ascii="Arial" w:hAnsi="Arial" w:cs="Arial"/>
          <w:sz w:val="24"/>
          <w:szCs w:val="24"/>
          <w:lang w:val="en-US"/>
        </w:rPr>
        <w:t xml:space="preserve">were </w:t>
      </w:r>
      <w:r w:rsidR="005F0A07">
        <w:rPr>
          <w:rFonts w:ascii="Arial" w:hAnsi="Arial" w:cs="Arial"/>
          <w:sz w:val="24"/>
          <w:szCs w:val="24"/>
          <w:lang w:val="en-US"/>
        </w:rPr>
        <w:t>now</w:t>
      </w:r>
      <w:r w:rsidR="001320D4">
        <w:rPr>
          <w:rFonts w:ascii="Arial" w:hAnsi="Arial" w:cs="Arial"/>
          <w:sz w:val="24"/>
          <w:szCs w:val="24"/>
          <w:lang w:val="en-US"/>
        </w:rPr>
        <w:t xml:space="preserve"> </w:t>
      </w:r>
      <w:r w:rsidR="00FC02C1">
        <w:rPr>
          <w:rFonts w:ascii="Arial" w:hAnsi="Arial" w:cs="Arial"/>
          <w:sz w:val="24"/>
          <w:szCs w:val="24"/>
          <w:lang w:val="en-US"/>
        </w:rPr>
        <w:t>victim</w:t>
      </w:r>
      <w:r w:rsidR="005F0A07">
        <w:rPr>
          <w:rFonts w:ascii="Arial" w:hAnsi="Arial" w:cs="Arial"/>
          <w:sz w:val="24"/>
          <w:szCs w:val="24"/>
          <w:lang w:val="en-US"/>
        </w:rPr>
        <w:t xml:space="preserve"> as well to</w:t>
      </w:r>
      <w:r w:rsidR="00FC02C1">
        <w:rPr>
          <w:rFonts w:ascii="Arial" w:hAnsi="Arial" w:cs="Arial"/>
          <w:sz w:val="24"/>
          <w:szCs w:val="24"/>
          <w:lang w:val="en-US"/>
        </w:rPr>
        <w:t xml:space="preserve"> viral infections transmitted by the Europeans</w:t>
      </w:r>
      <w:r w:rsidR="005F0A07">
        <w:rPr>
          <w:rFonts w:ascii="Arial" w:hAnsi="Arial" w:cs="Arial"/>
          <w:sz w:val="24"/>
          <w:szCs w:val="24"/>
          <w:lang w:val="en-US"/>
        </w:rPr>
        <w:t xml:space="preserve">: the overall population declined greatly, in some places by 50% or more. </w:t>
      </w:r>
      <w:r w:rsidR="00FC02C1">
        <w:rPr>
          <w:rFonts w:ascii="Arial" w:hAnsi="Arial" w:cs="Arial"/>
          <w:sz w:val="24"/>
          <w:szCs w:val="24"/>
          <w:lang w:val="en-US"/>
        </w:rPr>
        <w:t xml:space="preserve"> Nevertheless, the Maya </w:t>
      </w:r>
      <w:r w:rsidR="002B3C71">
        <w:rPr>
          <w:rFonts w:ascii="Arial" w:hAnsi="Arial" w:cs="Arial"/>
          <w:sz w:val="24"/>
          <w:szCs w:val="24"/>
          <w:lang w:val="en-US"/>
        </w:rPr>
        <w:t xml:space="preserve">endured </w:t>
      </w:r>
      <w:r w:rsidR="005F0A07">
        <w:rPr>
          <w:rFonts w:ascii="Arial" w:hAnsi="Arial" w:cs="Arial"/>
          <w:sz w:val="24"/>
          <w:szCs w:val="24"/>
          <w:lang w:val="en-US"/>
        </w:rPr>
        <w:t>such</w:t>
      </w:r>
      <w:r w:rsidR="00413D21">
        <w:rPr>
          <w:rFonts w:ascii="Arial" w:hAnsi="Arial" w:cs="Arial"/>
          <w:sz w:val="24"/>
          <w:szCs w:val="24"/>
          <w:lang w:val="en-US"/>
        </w:rPr>
        <w:t xml:space="preserve"> adversities</w:t>
      </w:r>
      <w:r w:rsidR="005F0A07">
        <w:rPr>
          <w:rFonts w:ascii="Arial" w:hAnsi="Arial" w:cs="Arial"/>
          <w:sz w:val="24"/>
          <w:szCs w:val="24"/>
          <w:lang w:val="en-US"/>
        </w:rPr>
        <w:t xml:space="preserve"> with remarkable tenacity. T</w:t>
      </w:r>
      <w:r w:rsidR="008D578A" w:rsidRPr="00D47401">
        <w:rPr>
          <w:rFonts w:ascii="Arial" w:hAnsi="Arial" w:cs="Arial"/>
          <w:sz w:val="24"/>
          <w:szCs w:val="24"/>
          <w:lang w:val="en-US"/>
        </w:rPr>
        <w:t>oday</w:t>
      </w:r>
      <w:r w:rsidR="005F0A07">
        <w:rPr>
          <w:rFonts w:ascii="Arial" w:hAnsi="Arial" w:cs="Arial"/>
          <w:sz w:val="24"/>
          <w:szCs w:val="24"/>
          <w:lang w:val="en-US"/>
        </w:rPr>
        <w:t>,</w:t>
      </w:r>
      <w:r w:rsidR="008D578A" w:rsidRPr="00D47401">
        <w:rPr>
          <w:rFonts w:ascii="Arial" w:hAnsi="Arial" w:cs="Arial"/>
          <w:sz w:val="24"/>
          <w:szCs w:val="24"/>
          <w:lang w:val="en-US"/>
        </w:rPr>
        <w:t xml:space="preserve"> </w:t>
      </w:r>
      <w:r w:rsidR="00B21AE8">
        <w:rPr>
          <w:rFonts w:ascii="Arial" w:hAnsi="Arial" w:cs="Arial"/>
          <w:sz w:val="24"/>
          <w:szCs w:val="24"/>
          <w:lang w:val="en-US"/>
        </w:rPr>
        <w:t xml:space="preserve">as many as eight </w:t>
      </w:r>
      <w:r w:rsidR="009D4846">
        <w:rPr>
          <w:rFonts w:ascii="Arial" w:hAnsi="Arial" w:cs="Arial"/>
          <w:sz w:val="24"/>
          <w:szCs w:val="24"/>
          <w:lang w:val="en-US"/>
        </w:rPr>
        <w:t xml:space="preserve">million people speak one of </w:t>
      </w:r>
      <w:r w:rsidR="005F0A07">
        <w:rPr>
          <w:rFonts w:ascii="Arial" w:hAnsi="Arial" w:cs="Arial"/>
          <w:sz w:val="24"/>
          <w:szCs w:val="24"/>
          <w:lang w:val="en-US"/>
        </w:rPr>
        <w:t>the twenty-eight Maya languages</w:t>
      </w:r>
      <w:r w:rsidR="009D4846">
        <w:rPr>
          <w:rFonts w:ascii="Arial" w:hAnsi="Arial" w:cs="Arial"/>
          <w:sz w:val="24"/>
          <w:szCs w:val="24"/>
          <w:lang w:val="en-US"/>
        </w:rPr>
        <w:t xml:space="preserve"> </w:t>
      </w:r>
      <w:r w:rsidR="00885A43">
        <w:rPr>
          <w:rFonts w:ascii="Arial" w:hAnsi="Arial" w:cs="Arial"/>
          <w:sz w:val="24"/>
          <w:szCs w:val="24"/>
          <w:lang w:val="en-US"/>
        </w:rPr>
        <w:t xml:space="preserve">and live </w:t>
      </w:r>
      <w:r w:rsidR="00405C05">
        <w:rPr>
          <w:rFonts w:ascii="Arial" w:hAnsi="Arial" w:cs="Arial"/>
          <w:sz w:val="24"/>
          <w:szCs w:val="24"/>
          <w:lang w:val="en-US"/>
        </w:rPr>
        <w:t xml:space="preserve">in villages and rural communities, although they are </w:t>
      </w:r>
      <w:r w:rsidR="005F0A07">
        <w:rPr>
          <w:rFonts w:ascii="Arial" w:hAnsi="Arial" w:cs="Arial"/>
          <w:sz w:val="24"/>
          <w:szCs w:val="24"/>
          <w:lang w:val="en-US"/>
        </w:rPr>
        <w:t xml:space="preserve">also swelling </w:t>
      </w:r>
      <w:r w:rsidR="00405C05">
        <w:rPr>
          <w:rFonts w:ascii="Arial" w:hAnsi="Arial" w:cs="Arial"/>
          <w:sz w:val="24"/>
          <w:szCs w:val="24"/>
          <w:lang w:val="en-US"/>
        </w:rPr>
        <w:t>urban and suburban populations in increasing numbers</w:t>
      </w:r>
      <w:r w:rsidR="008D578A" w:rsidRPr="00D47401">
        <w:rPr>
          <w:rFonts w:ascii="Arial" w:hAnsi="Arial" w:cs="Arial"/>
          <w:sz w:val="24"/>
          <w:szCs w:val="24"/>
          <w:lang w:val="en-US"/>
        </w:rPr>
        <w:t>.</w:t>
      </w:r>
      <w:r w:rsidR="00953584">
        <w:rPr>
          <w:rFonts w:ascii="Arial" w:hAnsi="Arial" w:cs="Arial"/>
          <w:sz w:val="24"/>
          <w:szCs w:val="24"/>
          <w:lang w:val="en-US"/>
        </w:rPr>
        <w:t xml:space="preserve"> The Maya are </w:t>
      </w:r>
      <w:r w:rsidR="005F0A07">
        <w:rPr>
          <w:rFonts w:ascii="Arial" w:hAnsi="Arial" w:cs="Arial"/>
          <w:sz w:val="24"/>
          <w:szCs w:val="24"/>
          <w:lang w:val="en-US"/>
        </w:rPr>
        <w:t xml:space="preserve">at present </w:t>
      </w:r>
      <w:r w:rsidR="00953584">
        <w:rPr>
          <w:rFonts w:ascii="Arial" w:hAnsi="Arial" w:cs="Arial"/>
          <w:sz w:val="24"/>
          <w:szCs w:val="24"/>
          <w:lang w:val="en-US"/>
        </w:rPr>
        <w:t xml:space="preserve">engaged in a determined political struggle to gain an equitable place in modern states that cover their ancient homeland, </w:t>
      </w:r>
      <w:r w:rsidR="005F0A07">
        <w:rPr>
          <w:rFonts w:ascii="Arial" w:hAnsi="Arial" w:cs="Arial"/>
          <w:sz w:val="24"/>
          <w:szCs w:val="24"/>
          <w:lang w:val="en-US"/>
        </w:rPr>
        <w:t>including</w:t>
      </w:r>
      <w:r w:rsidR="00953584">
        <w:rPr>
          <w:rFonts w:ascii="Arial" w:hAnsi="Arial" w:cs="Arial"/>
          <w:sz w:val="24"/>
          <w:szCs w:val="24"/>
          <w:lang w:val="en-US"/>
        </w:rPr>
        <w:t xml:space="preserve"> Guatemala.</w:t>
      </w:r>
    </w:p>
    <w:p w:rsidR="00F22252" w:rsidRDefault="008D578A" w:rsidP="00460F7D">
      <w:pPr>
        <w:spacing w:line="480" w:lineRule="auto"/>
        <w:jc w:val="both"/>
        <w:rPr>
          <w:rFonts w:ascii="Arial" w:hAnsi="Arial" w:cs="Arial"/>
          <w:sz w:val="24"/>
          <w:szCs w:val="24"/>
          <w:lang w:val="en-US"/>
        </w:rPr>
      </w:pPr>
      <w:r w:rsidRPr="00D47401">
        <w:rPr>
          <w:rFonts w:ascii="Arial" w:hAnsi="Arial" w:cs="Arial"/>
          <w:sz w:val="24"/>
          <w:szCs w:val="24"/>
          <w:lang w:val="en-US"/>
        </w:rPr>
        <w:tab/>
      </w:r>
      <w:r w:rsidR="0075002C" w:rsidRPr="00D47401">
        <w:rPr>
          <w:rFonts w:ascii="Arial" w:hAnsi="Arial" w:cs="Arial"/>
          <w:sz w:val="24"/>
          <w:szCs w:val="24"/>
          <w:lang w:val="en-US"/>
        </w:rPr>
        <w:t xml:space="preserve">Founded on the cultivation of </w:t>
      </w:r>
      <w:r w:rsidR="00705DED">
        <w:rPr>
          <w:rFonts w:ascii="Arial" w:hAnsi="Arial" w:cs="Arial"/>
          <w:sz w:val="24"/>
          <w:szCs w:val="24"/>
          <w:lang w:val="en-US"/>
        </w:rPr>
        <w:t xml:space="preserve">several varieties of </w:t>
      </w:r>
      <w:r w:rsidR="0075002C" w:rsidRPr="00D47401">
        <w:rPr>
          <w:rFonts w:ascii="Arial" w:hAnsi="Arial" w:cs="Arial"/>
          <w:sz w:val="24"/>
          <w:szCs w:val="24"/>
          <w:lang w:val="en-US"/>
        </w:rPr>
        <w:t xml:space="preserve">corn, </w:t>
      </w:r>
      <w:r w:rsidR="00705DED">
        <w:rPr>
          <w:rFonts w:ascii="Arial" w:hAnsi="Arial" w:cs="Arial"/>
          <w:sz w:val="24"/>
          <w:szCs w:val="24"/>
          <w:lang w:val="en-US"/>
        </w:rPr>
        <w:t xml:space="preserve">a starch-rich cereal crop, </w:t>
      </w:r>
      <w:r w:rsidR="0075002C" w:rsidRPr="00D47401">
        <w:rPr>
          <w:rFonts w:ascii="Arial" w:hAnsi="Arial" w:cs="Arial"/>
          <w:sz w:val="24"/>
          <w:szCs w:val="24"/>
          <w:lang w:val="en-US"/>
        </w:rPr>
        <w:t>the Maya refined and embellished the cultural achievements of</w:t>
      </w:r>
      <w:r w:rsidR="005F0A07">
        <w:rPr>
          <w:rFonts w:ascii="Arial" w:hAnsi="Arial" w:cs="Arial"/>
          <w:sz w:val="24"/>
          <w:szCs w:val="24"/>
          <w:lang w:val="en-US"/>
        </w:rPr>
        <w:t xml:space="preserve"> the</w:t>
      </w:r>
      <w:r w:rsidR="0075002C" w:rsidRPr="00D47401">
        <w:rPr>
          <w:rFonts w:ascii="Arial" w:hAnsi="Arial" w:cs="Arial"/>
          <w:sz w:val="24"/>
          <w:szCs w:val="24"/>
          <w:lang w:val="en-US"/>
        </w:rPr>
        <w:t xml:space="preserve"> other Mesoamerican civilizations that preceded them. </w:t>
      </w:r>
      <w:r w:rsidR="005F0A07">
        <w:rPr>
          <w:rFonts w:ascii="Arial" w:hAnsi="Arial" w:cs="Arial"/>
          <w:sz w:val="24"/>
          <w:szCs w:val="24"/>
          <w:lang w:val="en-US"/>
        </w:rPr>
        <w:t xml:space="preserve">The Maya where exemplary </w:t>
      </w:r>
      <w:r w:rsidR="00571E6A">
        <w:rPr>
          <w:rFonts w:ascii="Arial" w:hAnsi="Arial" w:cs="Arial"/>
          <w:sz w:val="24"/>
          <w:szCs w:val="24"/>
          <w:lang w:val="en-US"/>
        </w:rPr>
        <w:t xml:space="preserve">builders in Mesoamerica, </w:t>
      </w:r>
      <w:r w:rsidR="005F0A07">
        <w:rPr>
          <w:rFonts w:ascii="Arial" w:hAnsi="Arial" w:cs="Arial"/>
          <w:sz w:val="24"/>
          <w:szCs w:val="24"/>
          <w:lang w:val="en-US"/>
        </w:rPr>
        <w:t xml:space="preserve">despite </w:t>
      </w:r>
      <w:r w:rsidR="00D02866">
        <w:rPr>
          <w:rFonts w:ascii="Arial" w:hAnsi="Arial" w:cs="Arial"/>
          <w:sz w:val="24"/>
          <w:szCs w:val="24"/>
          <w:lang w:val="en-US"/>
        </w:rPr>
        <w:t>serious constraints, such as the absence of metals, pack animals</w:t>
      </w:r>
      <w:r w:rsidR="005F0A07">
        <w:rPr>
          <w:rFonts w:ascii="Arial" w:hAnsi="Arial" w:cs="Arial"/>
          <w:sz w:val="24"/>
          <w:szCs w:val="24"/>
          <w:lang w:val="en-US"/>
        </w:rPr>
        <w:t>,</w:t>
      </w:r>
      <w:r w:rsidR="00D02866">
        <w:rPr>
          <w:rFonts w:ascii="Arial" w:hAnsi="Arial" w:cs="Arial"/>
          <w:sz w:val="24"/>
          <w:szCs w:val="24"/>
          <w:lang w:val="en-US"/>
        </w:rPr>
        <w:t xml:space="preserve"> and</w:t>
      </w:r>
      <w:r w:rsidR="0075002C" w:rsidRPr="00D47401">
        <w:rPr>
          <w:rFonts w:ascii="Arial" w:hAnsi="Arial" w:cs="Arial"/>
          <w:sz w:val="24"/>
          <w:szCs w:val="24"/>
          <w:lang w:val="en-US"/>
        </w:rPr>
        <w:t xml:space="preserve"> industrial wheels</w:t>
      </w:r>
      <w:r w:rsidR="00D02866">
        <w:rPr>
          <w:rFonts w:ascii="Arial" w:hAnsi="Arial" w:cs="Arial"/>
          <w:sz w:val="24"/>
          <w:szCs w:val="24"/>
          <w:lang w:val="en-US"/>
        </w:rPr>
        <w:t xml:space="preserve">. Maya </w:t>
      </w:r>
      <w:r w:rsidR="0075002C" w:rsidRPr="00D47401">
        <w:rPr>
          <w:rFonts w:ascii="Arial" w:hAnsi="Arial" w:cs="Arial"/>
          <w:sz w:val="24"/>
          <w:szCs w:val="24"/>
          <w:lang w:val="en-US"/>
        </w:rPr>
        <w:t xml:space="preserve">workmen built </w:t>
      </w:r>
      <w:r w:rsidR="00D02866">
        <w:rPr>
          <w:rFonts w:ascii="Arial" w:hAnsi="Arial" w:cs="Arial"/>
          <w:sz w:val="24"/>
          <w:szCs w:val="24"/>
          <w:lang w:val="en-US"/>
        </w:rPr>
        <w:t>vari</w:t>
      </w:r>
      <w:r w:rsidR="005F0A07">
        <w:rPr>
          <w:rFonts w:ascii="Arial" w:hAnsi="Arial" w:cs="Arial"/>
          <w:sz w:val="24"/>
          <w:szCs w:val="24"/>
          <w:lang w:val="en-US"/>
        </w:rPr>
        <w:t xml:space="preserve">ous types of imposing structures, ranging from </w:t>
      </w:r>
      <w:r w:rsidR="00D02866">
        <w:rPr>
          <w:rFonts w:ascii="Arial" w:hAnsi="Arial" w:cs="Arial"/>
          <w:sz w:val="24"/>
          <w:szCs w:val="24"/>
          <w:lang w:val="en-US"/>
        </w:rPr>
        <w:t>towering temple pyramids, which symbolize</w:t>
      </w:r>
      <w:r w:rsidR="005F0A07">
        <w:rPr>
          <w:rFonts w:ascii="Arial" w:hAnsi="Arial" w:cs="Arial"/>
          <w:sz w:val="24"/>
          <w:szCs w:val="24"/>
          <w:lang w:val="en-US"/>
        </w:rPr>
        <w:t>d</w:t>
      </w:r>
      <w:r w:rsidR="00D02866">
        <w:rPr>
          <w:rFonts w:ascii="Arial" w:hAnsi="Arial" w:cs="Arial"/>
          <w:sz w:val="24"/>
          <w:szCs w:val="24"/>
          <w:lang w:val="en-US"/>
        </w:rPr>
        <w:t xml:space="preserve"> the link between heaven and earth, to royal residences </w:t>
      </w:r>
      <w:r w:rsidR="005F0A07">
        <w:rPr>
          <w:rFonts w:ascii="Arial" w:hAnsi="Arial" w:cs="Arial"/>
          <w:sz w:val="24"/>
          <w:szCs w:val="24"/>
          <w:lang w:val="en-US"/>
        </w:rPr>
        <w:t xml:space="preserve">that were </w:t>
      </w:r>
      <w:r w:rsidR="00D02866">
        <w:rPr>
          <w:rFonts w:ascii="Arial" w:hAnsi="Arial" w:cs="Arial"/>
          <w:sz w:val="24"/>
          <w:szCs w:val="24"/>
          <w:lang w:val="en-US"/>
        </w:rPr>
        <w:t>often call</w:t>
      </w:r>
      <w:r w:rsidR="005F0A07">
        <w:rPr>
          <w:rFonts w:ascii="Arial" w:hAnsi="Arial" w:cs="Arial"/>
          <w:sz w:val="24"/>
          <w:szCs w:val="24"/>
          <w:lang w:val="en-US"/>
        </w:rPr>
        <w:t>ed</w:t>
      </w:r>
      <w:r w:rsidR="00D02866">
        <w:rPr>
          <w:rFonts w:ascii="Arial" w:hAnsi="Arial" w:cs="Arial"/>
          <w:sz w:val="24"/>
          <w:szCs w:val="24"/>
          <w:lang w:val="en-US"/>
        </w:rPr>
        <w:t xml:space="preserve"> </w:t>
      </w:r>
      <w:r w:rsidR="00101C9C">
        <w:rPr>
          <w:rFonts w:ascii="Arial" w:hAnsi="Arial" w:cs="Arial"/>
          <w:sz w:val="24"/>
          <w:szCs w:val="24"/>
          <w:lang w:val="en-US"/>
        </w:rPr>
        <w:t>“</w:t>
      </w:r>
      <w:r w:rsidR="00D02866">
        <w:rPr>
          <w:rFonts w:ascii="Arial" w:hAnsi="Arial" w:cs="Arial"/>
          <w:sz w:val="24"/>
          <w:szCs w:val="24"/>
          <w:lang w:val="en-US"/>
        </w:rPr>
        <w:t>palaces</w:t>
      </w:r>
      <w:r w:rsidR="00101C9C">
        <w:rPr>
          <w:rFonts w:ascii="Arial" w:hAnsi="Arial" w:cs="Arial"/>
          <w:sz w:val="24"/>
          <w:szCs w:val="24"/>
          <w:lang w:val="en-US"/>
        </w:rPr>
        <w:t>” by the Spanish conquerors</w:t>
      </w:r>
      <w:r w:rsidR="00D02866">
        <w:rPr>
          <w:rFonts w:ascii="Arial" w:hAnsi="Arial" w:cs="Arial"/>
          <w:sz w:val="24"/>
          <w:szCs w:val="24"/>
          <w:lang w:val="en-US"/>
        </w:rPr>
        <w:t>,</w:t>
      </w:r>
      <w:r w:rsidR="0075002C" w:rsidRPr="00D47401">
        <w:rPr>
          <w:rFonts w:ascii="Arial" w:hAnsi="Arial" w:cs="Arial"/>
          <w:sz w:val="24"/>
          <w:szCs w:val="24"/>
          <w:lang w:val="en-US"/>
        </w:rPr>
        <w:t xml:space="preserve"> </w:t>
      </w:r>
      <w:r w:rsidR="005F0A07">
        <w:rPr>
          <w:rFonts w:ascii="Arial" w:hAnsi="Arial" w:cs="Arial"/>
          <w:sz w:val="24"/>
          <w:szCs w:val="24"/>
          <w:lang w:val="en-US"/>
        </w:rPr>
        <w:t xml:space="preserve">all with </w:t>
      </w:r>
      <w:r w:rsidR="0075002C" w:rsidRPr="00D47401">
        <w:rPr>
          <w:rFonts w:ascii="Arial" w:hAnsi="Arial" w:cs="Arial"/>
          <w:sz w:val="24"/>
          <w:szCs w:val="24"/>
          <w:lang w:val="en-US"/>
        </w:rPr>
        <w:t>rubble fill borne on their backs</w:t>
      </w:r>
      <w:r w:rsidR="005F0A07">
        <w:rPr>
          <w:rFonts w:ascii="Arial" w:hAnsi="Arial" w:cs="Arial"/>
          <w:sz w:val="24"/>
          <w:szCs w:val="24"/>
          <w:lang w:val="en-US"/>
        </w:rPr>
        <w:t xml:space="preserve"> and plaster prepared from crushed and burned native limestone</w:t>
      </w:r>
      <w:r w:rsidR="0075002C" w:rsidRPr="00D47401">
        <w:rPr>
          <w:rFonts w:ascii="Arial" w:hAnsi="Arial" w:cs="Arial"/>
          <w:sz w:val="24"/>
          <w:szCs w:val="24"/>
          <w:lang w:val="en-US"/>
        </w:rPr>
        <w:t>. Artisans dressed the stone</w:t>
      </w:r>
      <w:r w:rsidR="00D3017D" w:rsidRPr="00D47401">
        <w:rPr>
          <w:rFonts w:ascii="Arial" w:hAnsi="Arial" w:cs="Arial"/>
          <w:sz w:val="24"/>
          <w:szCs w:val="24"/>
          <w:lang w:val="en-US"/>
        </w:rPr>
        <w:t xml:space="preserve"> and carved the reliefs and inscriptions without metal tools</w:t>
      </w:r>
      <w:r w:rsidR="00E11D40" w:rsidRPr="00D47401">
        <w:rPr>
          <w:rFonts w:ascii="Arial" w:hAnsi="Arial" w:cs="Arial"/>
          <w:sz w:val="24"/>
          <w:szCs w:val="24"/>
          <w:lang w:val="en-US"/>
        </w:rPr>
        <w:t xml:space="preserve">. </w:t>
      </w:r>
    </w:p>
    <w:p w:rsidR="00304F47" w:rsidRDefault="00AD21D8" w:rsidP="00460F7D">
      <w:pPr>
        <w:spacing w:line="480" w:lineRule="auto"/>
        <w:ind w:firstLine="708"/>
        <w:jc w:val="both"/>
        <w:rPr>
          <w:rFonts w:ascii="Arial" w:hAnsi="Arial" w:cs="Arial"/>
          <w:sz w:val="24"/>
          <w:szCs w:val="24"/>
          <w:lang w:val="en-US"/>
        </w:rPr>
      </w:pPr>
      <w:r>
        <w:rPr>
          <w:rFonts w:ascii="Arial" w:hAnsi="Arial" w:cs="Arial"/>
          <w:sz w:val="24"/>
          <w:szCs w:val="24"/>
          <w:lang w:val="en-US"/>
        </w:rPr>
        <w:t>The ancient Maya also developed</w:t>
      </w:r>
      <w:r w:rsidR="00E11D40" w:rsidRPr="00D47401">
        <w:rPr>
          <w:rFonts w:ascii="Arial" w:hAnsi="Arial" w:cs="Arial"/>
          <w:sz w:val="24"/>
          <w:szCs w:val="24"/>
          <w:lang w:val="en-US"/>
        </w:rPr>
        <w:t xml:space="preserve"> the most sophisticated </w:t>
      </w:r>
      <w:r w:rsidR="0069219E">
        <w:rPr>
          <w:rFonts w:ascii="Arial" w:hAnsi="Arial" w:cs="Arial"/>
          <w:sz w:val="24"/>
          <w:szCs w:val="24"/>
          <w:lang w:val="en-US"/>
        </w:rPr>
        <w:t>logo</w:t>
      </w:r>
      <w:r w:rsidR="005F0A07">
        <w:rPr>
          <w:rFonts w:ascii="Arial" w:hAnsi="Arial" w:cs="Arial"/>
          <w:sz w:val="24"/>
          <w:szCs w:val="24"/>
          <w:lang w:val="en-US"/>
        </w:rPr>
        <w:t>syllabic</w:t>
      </w:r>
      <w:r w:rsidR="0069219E">
        <w:rPr>
          <w:rFonts w:ascii="Arial" w:hAnsi="Arial" w:cs="Arial"/>
          <w:sz w:val="24"/>
          <w:szCs w:val="24"/>
          <w:lang w:val="en-US"/>
        </w:rPr>
        <w:t xml:space="preserve"> </w:t>
      </w:r>
      <w:r w:rsidR="00E11D40" w:rsidRPr="00D47401">
        <w:rPr>
          <w:rFonts w:ascii="Arial" w:hAnsi="Arial" w:cs="Arial"/>
          <w:sz w:val="24"/>
          <w:szCs w:val="24"/>
          <w:lang w:val="en-US"/>
        </w:rPr>
        <w:t>writing system in the New World</w:t>
      </w:r>
      <w:r w:rsidR="001018ED">
        <w:rPr>
          <w:rFonts w:ascii="Arial" w:hAnsi="Arial" w:cs="Arial"/>
          <w:sz w:val="24"/>
          <w:szCs w:val="24"/>
          <w:lang w:val="en-US"/>
        </w:rPr>
        <w:t xml:space="preserve">, capable of expressing all types of thought and language through a combination of </w:t>
      </w:r>
      <w:r w:rsidR="008B4974">
        <w:rPr>
          <w:rFonts w:ascii="Arial" w:hAnsi="Arial" w:cs="Arial"/>
          <w:sz w:val="24"/>
          <w:szCs w:val="24"/>
          <w:lang w:val="en-US"/>
        </w:rPr>
        <w:t xml:space="preserve">about eight hundred </w:t>
      </w:r>
      <w:r w:rsidR="001018ED">
        <w:rPr>
          <w:rFonts w:ascii="Arial" w:hAnsi="Arial" w:cs="Arial"/>
          <w:sz w:val="24"/>
          <w:szCs w:val="24"/>
          <w:lang w:val="en-US"/>
        </w:rPr>
        <w:t>signs and symbols</w:t>
      </w:r>
      <w:r w:rsidR="00E11D40" w:rsidRPr="00D47401">
        <w:rPr>
          <w:rFonts w:ascii="Arial" w:hAnsi="Arial" w:cs="Arial"/>
          <w:sz w:val="24"/>
          <w:szCs w:val="24"/>
          <w:lang w:val="en-US"/>
        </w:rPr>
        <w:t xml:space="preserve">; a calendar of surpassing accuracy and complexity; a vigesimal numeration system, which </w:t>
      </w:r>
      <w:r w:rsidR="00E11D40" w:rsidRPr="00D47401">
        <w:rPr>
          <w:rFonts w:ascii="Arial" w:hAnsi="Arial" w:cs="Arial"/>
          <w:sz w:val="24"/>
          <w:szCs w:val="24"/>
          <w:lang w:val="en-US"/>
        </w:rPr>
        <w:lastRenderedPageBreak/>
        <w:t>includes the zero – a concept unknown among the ancient Greeks and Romans</w:t>
      </w:r>
      <w:r w:rsidR="0022595A" w:rsidRPr="00D47401">
        <w:rPr>
          <w:rFonts w:ascii="Arial" w:hAnsi="Arial" w:cs="Arial"/>
          <w:sz w:val="24"/>
          <w:szCs w:val="24"/>
          <w:lang w:val="en-US"/>
        </w:rPr>
        <w:t>; and inscriptions on stones and painted ceramics of grace and beauty. The product of a stratified soc</w:t>
      </w:r>
      <w:r w:rsidR="00654979">
        <w:rPr>
          <w:rFonts w:ascii="Arial" w:hAnsi="Arial" w:cs="Arial"/>
          <w:sz w:val="24"/>
          <w:szCs w:val="24"/>
          <w:lang w:val="en-US"/>
        </w:rPr>
        <w:t>ial structure, directed by a</w:t>
      </w:r>
      <w:r w:rsidR="0022595A" w:rsidRPr="00D47401">
        <w:rPr>
          <w:rFonts w:ascii="Arial" w:hAnsi="Arial" w:cs="Arial"/>
          <w:sz w:val="24"/>
          <w:szCs w:val="24"/>
          <w:lang w:val="en-US"/>
        </w:rPr>
        <w:t xml:space="preserve"> ruling class, </w:t>
      </w:r>
      <w:r w:rsidR="00593ADC">
        <w:rPr>
          <w:rFonts w:ascii="Arial" w:hAnsi="Arial" w:cs="Arial"/>
          <w:sz w:val="24"/>
          <w:szCs w:val="24"/>
          <w:lang w:val="en-US"/>
        </w:rPr>
        <w:t>the contents of the inscriptions carved on stelae and altars</w:t>
      </w:r>
      <w:r w:rsidR="0022595A" w:rsidRPr="00D47401">
        <w:rPr>
          <w:rFonts w:ascii="Arial" w:hAnsi="Arial" w:cs="Arial"/>
          <w:sz w:val="24"/>
          <w:szCs w:val="24"/>
          <w:lang w:val="en-US"/>
        </w:rPr>
        <w:t xml:space="preserve"> are mainly historical. They focus on the m</w:t>
      </w:r>
      <w:r w:rsidR="00352A23">
        <w:rPr>
          <w:rFonts w:ascii="Arial" w:hAnsi="Arial" w:cs="Arial"/>
          <w:sz w:val="24"/>
          <w:szCs w:val="24"/>
          <w:lang w:val="en-US"/>
        </w:rPr>
        <w:t>ajor events in the life of the ruler</w:t>
      </w:r>
      <w:r w:rsidR="0022595A" w:rsidRPr="00D47401">
        <w:rPr>
          <w:rFonts w:ascii="Arial" w:hAnsi="Arial" w:cs="Arial"/>
          <w:sz w:val="24"/>
          <w:szCs w:val="24"/>
          <w:lang w:val="en-US"/>
        </w:rPr>
        <w:t xml:space="preserve">, such as </w:t>
      </w:r>
      <w:r w:rsidR="00352A23">
        <w:rPr>
          <w:rFonts w:ascii="Arial" w:hAnsi="Arial" w:cs="Arial"/>
          <w:sz w:val="24"/>
          <w:szCs w:val="24"/>
          <w:lang w:val="en-US"/>
        </w:rPr>
        <w:t>name, birth</w:t>
      </w:r>
      <w:r w:rsidR="0022595A" w:rsidRPr="00D47401">
        <w:rPr>
          <w:rFonts w:ascii="Arial" w:hAnsi="Arial" w:cs="Arial"/>
          <w:sz w:val="24"/>
          <w:szCs w:val="24"/>
          <w:lang w:val="en-US"/>
        </w:rPr>
        <w:t xml:space="preserve">, </w:t>
      </w:r>
      <w:r w:rsidR="00C279C2">
        <w:rPr>
          <w:rFonts w:ascii="Arial" w:hAnsi="Arial" w:cs="Arial"/>
          <w:sz w:val="24"/>
          <w:szCs w:val="24"/>
          <w:lang w:val="en-US"/>
        </w:rPr>
        <w:t>marriage</w:t>
      </w:r>
      <w:r w:rsidR="00352A23">
        <w:rPr>
          <w:rFonts w:ascii="Arial" w:hAnsi="Arial" w:cs="Arial"/>
          <w:sz w:val="24"/>
          <w:szCs w:val="24"/>
          <w:lang w:val="en-US"/>
        </w:rPr>
        <w:t>, accession</w:t>
      </w:r>
      <w:r w:rsidR="0022595A" w:rsidRPr="00D47401">
        <w:rPr>
          <w:rFonts w:ascii="Arial" w:hAnsi="Arial" w:cs="Arial"/>
          <w:sz w:val="24"/>
          <w:szCs w:val="24"/>
          <w:lang w:val="en-US"/>
        </w:rPr>
        <w:t>, wars, and the taking of noble captives. Maya texts also record the emplacement of ritual objects in sacred places.</w:t>
      </w:r>
      <w:r w:rsidR="00F22252" w:rsidRPr="00F22252">
        <w:rPr>
          <w:rFonts w:ascii="Arial" w:hAnsi="Arial" w:cs="Arial"/>
          <w:sz w:val="24"/>
          <w:szCs w:val="24"/>
          <w:lang w:val="en-US"/>
        </w:rPr>
        <w:t xml:space="preserve"> </w:t>
      </w:r>
    </w:p>
    <w:p w:rsidR="00CC543D" w:rsidRPr="00D47401" w:rsidRDefault="00304F47" w:rsidP="00460F7D">
      <w:pPr>
        <w:spacing w:line="480" w:lineRule="auto"/>
        <w:ind w:firstLine="708"/>
        <w:jc w:val="both"/>
        <w:rPr>
          <w:rFonts w:ascii="Arial" w:hAnsi="Arial" w:cs="Arial"/>
          <w:sz w:val="24"/>
          <w:szCs w:val="24"/>
          <w:lang w:val="en-US"/>
        </w:rPr>
      </w:pPr>
      <w:r>
        <w:rPr>
          <w:rFonts w:ascii="Arial" w:hAnsi="Arial" w:cs="Arial"/>
          <w:sz w:val="24"/>
          <w:szCs w:val="24"/>
          <w:lang w:val="en-US"/>
        </w:rPr>
        <w:t>Maya religion was developed over the centuri</w:t>
      </w:r>
      <w:r w:rsidR="00EC2531">
        <w:rPr>
          <w:rFonts w:ascii="Arial" w:hAnsi="Arial" w:cs="Arial"/>
          <w:sz w:val="24"/>
          <w:szCs w:val="24"/>
          <w:lang w:val="en-US"/>
        </w:rPr>
        <w:t xml:space="preserve">es from a fundamental focus on the naming, summoning, and controlling of natural and supernatural powers and essences. </w:t>
      </w:r>
      <w:r>
        <w:rPr>
          <w:rFonts w:ascii="Arial" w:hAnsi="Arial" w:cs="Arial"/>
          <w:sz w:val="24"/>
          <w:szCs w:val="24"/>
          <w:lang w:val="en-US"/>
        </w:rPr>
        <w:t xml:space="preserve">During the Preclassic and Classic periods natural forces, such as earth, sky, death, corn, and lightning, were represented in the form of supernatural beings or symbols whose images changed according to what they </w:t>
      </w:r>
      <w:r w:rsidR="00EC2531">
        <w:rPr>
          <w:rFonts w:ascii="Arial" w:hAnsi="Arial" w:cs="Arial"/>
          <w:sz w:val="24"/>
          <w:szCs w:val="24"/>
          <w:lang w:val="en-US"/>
        </w:rPr>
        <w:t xml:space="preserve">were </w:t>
      </w:r>
      <w:r>
        <w:rPr>
          <w:rFonts w:ascii="Arial" w:hAnsi="Arial" w:cs="Arial"/>
          <w:sz w:val="24"/>
          <w:szCs w:val="24"/>
          <w:lang w:val="en-US"/>
        </w:rPr>
        <w:t xml:space="preserve">actually required to embody. During the Postclassic period these images became fixed; the creatures acquired personality and became immutable divinities </w:t>
      </w:r>
      <w:r w:rsidR="00113A68">
        <w:rPr>
          <w:rFonts w:ascii="Arial" w:hAnsi="Arial" w:cs="Arial"/>
          <w:sz w:val="24"/>
          <w:szCs w:val="24"/>
          <w:lang w:val="en-US"/>
        </w:rPr>
        <w:t>that</w:t>
      </w:r>
      <w:r>
        <w:rPr>
          <w:rFonts w:ascii="Arial" w:hAnsi="Arial" w:cs="Arial"/>
          <w:sz w:val="24"/>
          <w:szCs w:val="24"/>
          <w:lang w:val="en-US"/>
        </w:rPr>
        <w:t xml:space="preserve"> formed part of a hierarchical pantheon. </w:t>
      </w:r>
      <w:r w:rsidR="00A02442">
        <w:rPr>
          <w:rFonts w:ascii="Arial" w:hAnsi="Arial" w:cs="Arial"/>
          <w:sz w:val="24"/>
          <w:szCs w:val="24"/>
          <w:lang w:val="en-US"/>
        </w:rPr>
        <w:t>An important ritual in Maya religion was the ball game. This game was not so much a sport or spectacle as a ritual, symbolizing the struggle between the forces of life and death</w:t>
      </w:r>
      <w:r w:rsidR="00C738C4">
        <w:rPr>
          <w:rFonts w:ascii="Arial" w:hAnsi="Arial" w:cs="Arial"/>
          <w:sz w:val="24"/>
          <w:szCs w:val="24"/>
          <w:lang w:val="en-US"/>
        </w:rPr>
        <w:t>, good and evil</w:t>
      </w:r>
      <w:r w:rsidR="00A556D3">
        <w:rPr>
          <w:rFonts w:ascii="Arial" w:hAnsi="Arial" w:cs="Arial"/>
          <w:sz w:val="24"/>
          <w:szCs w:val="24"/>
          <w:lang w:val="en-US"/>
        </w:rPr>
        <w:t>. At the end of some of the games</w:t>
      </w:r>
      <w:r w:rsidR="00A02442">
        <w:rPr>
          <w:rFonts w:ascii="Arial" w:hAnsi="Arial" w:cs="Arial"/>
          <w:sz w:val="24"/>
          <w:szCs w:val="24"/>
          <w:lang w:val="en-US"/>
        </w:rPr>
        <w:t xml:space="preserve"> the losers were decapitated.</w:t>
      </w:r>
      <w:r w:rsidR="00C738C4" w:rsidRPr="00C738C4">
        <w:rPr>
          <w:rFonts w:ascii="Arial" w:hAnsi="Arial" w:cs="Arial"/>
          <w:sz w:val="24"/>
          <w:szCs w:val="24"/>
          <w:lang w:val="en-US"/>
        </w:rPr>
        <w:t xml:space="preserve"> </w:t>
      </w:r>
      <w:r w:rsidR="00C738C4">
        <w:rPr>
          <w:rFonts w:ascii="Arial" w:hAnsi="Arial" w:cs="Arial"/>
          <w:sz w:val="24"/>
          <w:szCs w:val="24"/>
          <w:lang w:val="en-US"/>
        </w:rPr>
        <w:t xml:space="preserve">Human sacrifice played a major role in Maya religion from the very beginning. Sacrifice </w:t>
      </w:r>
      <w:r w:rsidR="00375360">
        <w:rPr>
          <w:rFonts w:ascii="Arial" w:hAnsi="Arial" w:cs="Arial"/>
          <w:sz w:val="24"/>
          <w:szCs w:val="24"/>
          <w:lang w:val="en-US"/>
        </w:rPr>
        <w:t>and self-sacrifice was a tribute</w:t>
      </w:r>
      <w:r w:rsidR="00C738C4">
        <w:rPr>
          <w:rFonts w:ascii="Arial" w:hAnsi="Arial" w:cs="Arial"/>
          <w:sz w:val="24"/>
          <w:szCs w:val="24"/>
          <w:lang w:val="en-US"/>
        </w:rPr>
        <w:t xml:space="preserve"> that had to be made to natural and supernatural powers to obtain such favors as rains, a good harvest, victory</w:t>
      </w:r>
      <w:r w:rsidR="00EC2531">
        <w:rPr>
          <w:rFonts w:ascii="Arial" w:hAnsi="Arial" w:cs="Arial"/>
          <w:sz w:val="24"/>
          <w:szCs w:val="24"/>
          <w:lang w:val="en-US"/>
        </w:rPr>
        <w:t>, and harmonious balance</w:t>
      </w:r>
      <w:r w:rsidR="00C738C4">
        <w:rPr>
          <w:rFonts w:ascii="Arial" w:hAnsi="Arial" w:cs="Arial"/>
          <w:sz w:val="24"/>
          <w:szCs w:val="24"/>
          <w:lang w:val="en-US"/>
        </w:rPr>
        <w:t>.</w:t>
      </w:r>
    </w:p>
    <w:p w:rsidR="0022595A" w:rsidRDefault="0022595A" w:rsidP="00460F7D">
      <w:pPr>
        <w:spacing w:line="480" w:lineRule="auto"/>
        <w:jc w:val="both"/>
        <w:rPr>
          <w:rFonts w:ascii="Arial" w:hAnsi="Arial" w:cs="Arial"/>
          <w:sz w:val="24"/>
          <w:szCs w:val="24"/>
          <w:lang w:val="en-US"/>
        </w:rPr>
      </w:pPr>
      <w:r w:rsidRPr="00D47401">
        <w:rPr>
          <w:rFonts w:ascii="Arial" w:hAnsi="Arial" w:cs="Arial"/>
          <w:sz w:val="24"/>
          <w:szCs w:val="24"/>
          <w:lang w:val="en-US"/>
        </w:rPr>
        <w:lastRenderedPageBreak/>
        <w:tab/>
      </w:r>
      <w:r w:rsidR="00EE2C8F" w:rsidRPr="00D47401">
        <w:rPr>
          <w:rFonts w:ascii="Arial" w:hAnsi="Arial" w:cs="Arial"/>
          <w:sz w:val="24"/>
          <w:szCs w:val="24"/>
          <w:lang w:val="en-US"/>
        </w:rPr>
        <w:t xml:space="preserve">Such generalities encompass the common features of Maya civilization, but it is through the fine-grained study of individual </w:t>
      </w:r>
      <w:r w:rsidR="003A7BF4">
        <w:rPr>
          <w:rFonts w:ascii="Arial" w:hAnsi="Arial" w:cs="Arial"/>
          <w:sz w:val="24"/>
          <w:szCs w:val="24"/>
          <w:lang w:val="en-US"/>
        </w:rPr>
        <w:t>cities</w:t>
      </w:r>
      <w:r w:rsidR="00EE2C8F" w:rsidRPr="00D47401">
        <w:rPr>
          <w:rFonts w:ascii="Arial" w:hAnsi="Arial" w:cs="Arial"/>
          <w:sz w:val="24"/>
          <w:szCs w:val="24"/>
          <w:lang w:val="en-US"/>
        </w:rPr>
        <w:t xml:space="preserve"> and their neighbors</w:t>
      </w:r>
      <w:r w:rsidR="005D6D72" w:rsidRPr="00D47401">
        <w:rPr>
          <w:rFonts w:ascii="Arial" w:hAnsi="Arial" w:cs="Arial"/>
          <w:sz w:val="24"/>
          <w:szCs w:val="24"/>
          <w:lang w:val="en-US"/>
        </w:rPr>
        <w:t xml:space="preserve"> that we discern significant variability in local practices and history. Civilizations are by nature socially heterogeneous and culturally diverse, and a deep understanding of the Classic Maya requires documentation of these qualities </w:t>
      </w:r>
      <w:r w:rsidR="00EC2531">
        <w:rPr>
          <w:rFonts w:ascii="Arial" w:hAnsi="Arial" w:cs="Arial"/>
          <w:sz w:val="24"/>
          <w:szCs w:val="24"/>
          <w:lang w:val="en-US"/>
        </w:rPr>
        <w:t xml:space="preserve">to enrich our perception of </w:t>
      </w:r>
      <w:r w:rsidR="005D6D72" w:rsidRPr="00D47401">
        <w:rPr>
          <w:rFonts w:ascii="Arial" w:hAnsi="Arial" w:cs="Arial"/>
          <w:sz w:val="24"/>
          <w:szCs w:val="24"/>
          <w:lang w:val="en-US"/>
        </w:rPr>
        <w:t>broader trajectories</w:t>
      </w:r>
      <w:r w:rsidR="00D52374" w:rsidRPr="00D47401">
        <w:rPr>
          <w:rFonts w:ascii="Arial" w:hAnsi="Arial" w:cs="Arial"/>
          <w:sz w:val="24"/>
          <w:szCs w:val="24"/>
          <w:lang w:val="en-US"/>
        </w:rPr>
        <w:t xml:space="preserve">. That is a central intention of this effort and its focus on the archaeology of </w:t>
      </w:r>
      <w:r w:rsidR="00505ACF">
        <w:rPr>
          <w:rFonts w:ascii="Arial" w:hAnsi="Arial" w:cs="Arial"/>
          <w:sz w:val="24"/>
          <w:szCs w:val="24"/>
          <w:lang w:val="en-US"/>
        </w:rPr>
        <w:t xml:space="preserve">the ancient Maya city of </w:t>
      </w:r>
      <w:r w:rsidR="00D52374" w:rsidRPr="00D47401">
        <w:rPr>
          <w:rFonts w:ascii="Arial" w:hAnsi="Arial" w:cs="Arial"/>
          <w:sz w:val="24"/>
          <w:szCs w:val="24"/>
          <w:lang w:val="en-US"/>
        </w:rPr>
        <w:t>El Perú-</w:t>
      </w:r>
      <w:r w:rsidR="00D52374" w:rsidRPr="00043504">
        <w:rPr>
          <w:rFonts w:ascii="Arial" w:hAnsi="Arial" w:cs="Arial"/>
          <w:i/>
          <w:sz w:val="24"/>
          <w:szCs w:val="24"/>
          <w:lang w:val="en-US"/>
        </w:rPr>
        <w:t>Waka’</w:t>
      </w:r>
      <w:r w:rsidR="00D52374" w:rsidRPr="00D47401">
        <w:rPr>
          <w:rFonts w:ascii="Arial" w:hAnsi="Arial" w:cs="Arial"/>
          <w:sz w:val="24"/>
          <w:szCs w:val="24"/>
          <w:lang w:val="en-US"/>
        </w:rPr>
        <w:t>.</w:t>
      </w:r>
    </w:p>
    <w:p w:rsidR="00F52AC5" w:rsidRPr="00046513" w:rsidRDefault="00F52AC5" w:rsidP="00460F7D">
      <w:pPr>
        <w:spacing w:line="480" w:lineRule="auto"/>
        <w:jc w:val="both"/>
        <w:rPr>
          <w:rFonts w:ascii="Century Gothic" w:hAnsi="Century Gothic" w:cs="Arial"/>
          <w:b/>
          <w:sz w:val="36"/>
          <w:szCs w:val="36"/>
          <w:lang w:val="en-US"/>
        </w:rPr>
      </w:pPr>
      <w:r w:rsidRPr="00046513">
        <w:rPr>
          <w:rFonts w:ascii="Century Gothic" w:hAnsi="Century Gothic" w:cs="Arial"/>
          <w:b/>
          <w:sz w:val="36"/>
          <w:szCs w:val="36"/>
          <w:lang w:val="en-US"/>
        </w:rPr>
        <w:t>Location</w:t>
      </w:r>
    </w:p>
    <w:p w:rsidR="00977066" w:rsidRDefault="00462025" w:rsidP="00460F7D">
      <w:pPr>
        <w:spacing w:line="480" w:lineRule="auto"/>
        <w:ind w:firstLine="708"/>
        <w:jc w:val="both"/>
        <w:rPr>
          <w:rFonts w:ascii="Arial" w:hAnsi="Arial" w:cs="Arial"/>
          <w:sz w:val="24"/>
          <w:szCs w:val="24"/>
          <w:lang w:val="en-US"/>
        </w:rPr>
      </w:pPr>
      <w:r w:rsidRPr="00FA0403">
        <w:rPr>
          <w:rFonts w:ascii="Arial" w:hAnsi="Arial" w:cs="Arial"/>
          <w:sz w:val="24"/>
          <w:szCs w:val="24"/>
          <w:lang w:val="en-US"/>
        </w:rPr>
        <w:t>Despite its medium size, the attraction of El Perú</w:t>
      </w:r>
      <w:r>
        <w:rPr>
          <w:rFonts w:ascii="Arial" w:hAnsi="Arial" w:cs="Arial"/>
          <w:sz w:val="24"/>
          <w:szCs w:val="24"/>
          <w:lang w:val="en-US"/>
        </w:rPr>
        <w:t>-</w:t>
      </w:r>
      <w:r w:rsidRPr="0067461E">
        <w:rPr>
          <w:rFonts w:ascii="Arial" w:hAnsi="Arial" w:cs="Arial"/>
          <w:i/>
          <w:sz w:val="24"/>
          <w:szCs w:val="24"/>
          <w:lang w:val="en-US"/>
        </w:rPr>
        <w:t>Waka’</w:t>
      </w:r>
      <w:r w:rsidR="00EC2531">
        <w:rPr>
          <w:rFonts w:ascii="Arial" w:hAnsi="Arial" w:cs="Arial"/>
          <w:sz w:val="24"/>
          <w:szCs w:val="24"/>
          <w:lang w:val="en-US"/>
        </w:rPr>
        <w:t xml:space="preserve"> lies in the </w:t>
      </w:r>
      <w:r w:rsidRPr="00FA0403">
        <w:rPr>
          <w:rFonts w:ascii="Arial" w:hAnsi="Arial" w:cs="Arial"/>
          <w:sz w:val="24"/>
          <w:szCs w:val="24"/>
          <w:lang w:val="en-US"/>
        </w:rPr>
        <w:t>quantity and quality of its magnificent stone monuments and its spectacular jungle landscape.</w:t>
      </w:r>
      <w:r>
        <w:rPr>
          <w:rFonts w:ascii="Arial" w:hAnsi="Arial" w:cs="Arial"/>
          <w:sz w:val="24"/>
          <w:szCs w:val="24"/>
          <w:lang w:val="en-US"/>
        </w:rPr>
        <w:t xml:space="preserve"> </w:t>
      </w:r>
      <w:r w:rsidR="002F6605">
        <w:rPr>
          <w:rFonts w:ascii="Arial" w:hAnsi="Arial" w:cs="Arial"/>
          <w:sz w:val="24"/>
          <w:szCs w:val="24"/>
          <w:lang w:val="en-US"/>
        </w:rPr>
        <w:t xml:space="preserve">The site </w:t>
      </w:r>
      <w:r w:rsidR="00204D0C" w:rsidRPr="00FA0403">
        <w:rPr>
          <w:rFonts w:ascii="Arial" w:hAnsi="Arial" w:cs="Arial"/>
          <w:sz w:val="24"/>
          <w:szCs w:val="24"/>
          <w:lang w:val="en-US"/>
        </w:rPr>
        <w:t>is loc</w:t>
      </w:r>
      <w:r w:rsidR="00977066">
        <w:rPr>
          <w:rFonts w:ascii="Arial" w:hAnsi="Arial" w:cs="Arial"/>
          <w:sz w:val="24"/>
          <w:szCs w:val="24"/>
          <w:lang w:val="en-US"/>
        </w:rPr>
        <w:t xml:space="preserve">ated </w:t>
      </w:r>
      <w:r w:rsidR="001F2496">
        <w:rPr>
          <w:rFonts w:ascii="Arial" w:hAnsi="Arial" w:cs="Arial"/>
          <w:sz w:val="24"/>
          <w:szCs w:val="24"/>
          <w:lang w:val="en-US"/>
        </w:rPr>
        <w:t>in northwestern Peté</w:t>
      </w:r>
      <w:r w:rsidR="00EC2531">
        <w:rPr>
          <w:rFonts w:ascii="Arial" w:hAnsi="Arial" w:cs="Arial"/>
          <w:sz w:val="24"/>
          <w:szCs w:val="24"/>
          <w:lang w:val="en-US"/>
        </w:rPr>
        <w:t>n and</w:t>
      </w:r>
      <w:r w:rsidR="003E5DAB">
        <w:rPr>
          <w:rFonts w:ascii="Arial" w:hAnsi="Arial" w:cs="Arial"/>
          <w:sz w:val="24"/>
          <w:szCs w:val="24"/>
          <w:lang w:val="en-US"/>
        </w:rPr>
        <w:t xml:space="preserve"> perches on a one-hundred-meter-high escarpment overlooking the San Juan River</w:t>
      </w:r>
      <w:r w:rsidR="00EC2531">
        <w:rPr>
          <w:rFonts w:ascii="Arial" w:hAnsi="Arial" w:cs="Arial"/>
          <w:sz w:val="24"/>
          <w:szCs w:val="24"/>
          <w:lang w:val="en-US"/>
        </w:rPr>
        <w:t>,</w:t>
      </w:r>
      <w:r w:rsidR="003E5DAB">
        <w:rPr>
          <w:rFonts w:ascii="Arial" w:hAnsi="Arial" w:cs="Arial"/>
          <w:sz w:val="24"/>
          <w:szCs w:val="24"/>
          <w:lang w:val="en-US"/>
        </w:rPr>
        <w:t xml:space="preserve"> six kilometers north of its con</w:t>
      </w:r>
      <w:r w:rsidR="0039119D">
        <w:rPr>
          <w:rFonts w:ascii="Arial" w:hAnsi="Arial" w:cs="Arial"/>
          <w:sz w:val="24"/>
          <w:szCs w:val="24"/>
          <w:lang w:val="en-US"/>
        </w:rPr>
        <w:t xml:space="preserve">fluence with the San Pedro </w:t>
      </w:r>
      <w:r w:rsidR="00B00FBB">
        <w:rPr>
          <w:rFonts w:ascii="Arial" w:hAnsi="Arial" w:cs="Arial"/>
          <w:sz w:val="24"/>
          <w:szCs w:val="24"/>
          <w:lang w:val="en-US"/>
        </w:rPr>
        <w:t>Mártir</w:t>
      </w:r>
      <w:r w:rsidR="003E5DAB">
        <w:rPr>
          <w:rFonts w:ascii="Arial" w:hAnsi="Arial" w:cs="Arial"/>
          <w:sz w:val="24"/>
          <w:szCs w:val="24"/>
          <w:lang w:val="en-US"/>
        </w:rPr>
        <w:t xml:space="preserve"> River</w:t>
      </w:r>
      <w:r w:rsidR="00761F36" w:rsidRPr="00FA0403">
        <w:rPr>
          <w:rFonts w:ascii="Arial" w:hAnsi="Arial" w:cs="Arial"/>
          <w:sz w:val="24"/>
          <w:szCs w:val="24"/>
          <w:lang w:val="en-US"/>
        </w:rPr>
        <w:t>, a stre</w:t>
      </w:r>
      <w:r w:rsidR="00761F36">
        <w:rPr>
          <w:rFonts w:ascii="Arial" w:hAnsi="Arial" w:cs="Arial"/>
          <w:sz w:val="24"/>
          <w:szCs w:val="24"/>
          <w:lang w:val="en-US"/>
        </w:rPr>
        <w:t>tch of 80 km of navigable water</w:t>
      </w:r>
      <w:r w:rsidR="004653FB">
        <w:rPr>
          <w:rFonts w:ascii="Arial" w:hAnsi="Arial" w:cs="Arial"/>
          <w:sz w:val="24"/>
          <w:szCs w:val="24"/>
          <w:lang w:val="en-US"/>
        </w:rPr>
        <w:t>.</w:t>
      </w:r>
      <w:r w:rsidR="00DA11F4">
        <w:rPr>
          <w:rFonts w:ascii="Arial" w:hAnsi="Arial" w:cs="Arial"/>
          <w:sz w:val="24"/>
          <w:szCs w:val="24"/>
          <w:lang w:val="en-US"/>
        </w:rPr>
        <w:t xml:space="preserve"> </w:t>
      </w:r>
      <w:r w:rsidR="00977066" w:rsidRPr="00FA0403">
        <w:rPr>
          <w:rFonts w:ascii="Arial" w:hAnsi="Arial" w:cs="Arial"/>
          <w:sz w:val="24"/>
          <w:szCs w:val="24"/>
          <w:lang w:val="en-US"/>
        </w:rPr>
        <w:t xml:space="preserve">Although access is sometimes </w:t>
      </w:r>
      <w:r w:rsidR="00977066">
        <w:rPr>
          <w:rFonts w:ascii="Arial" w:hAnsi="Arial" w:cs="Arial"/>
          <w:sz w:val="24"/>
          <w:szCs w:val="24"/>
          <w:lang w:val="en-US"/>
        </w:rPr>
        <w:t xml:space="preserve">difficult, it is possible to </w:t>
      </w:r>
      <w:r w:rsidR="00977066" w:rsidRPr="00FA0403">
        <w:rPr>
          <w:rFonts w:ascii="Arial" w:hAnsi="Arial" w:cs="Arial"/>
          <w:sz w:val="24"/>
          <w:szCs w:val="24"/>
          <w:lang w:val="en-US"/>
        </w:rPr>
        <w:t xml:space="preserve">reach the site </w:t>
      </w:r>
      <w:r w:rsidR="00977066">
        <w:rPr>
          <w:rFonts w:ascii="Arial" w:hAnsi="Arial" w:cs="Arial"/>
          <w:sz w:val="24"/>
          <w:szCs w:val="24"/>
          <w:lang w:val="en-US"/>
        </w:rPr>
        <w:t xml:space="preserve">in the summer </w:t>
      </w:r>
      <w:r w:rsidR="00977066" w:rsidRPr="00FA0403">
        <w:rPr>
          <w:rFonts w:ascii="Arial" w:hAnsi="Arial" w:cs="Arial"/>
          <w:sz w:val="24"/>
          <w:szCs w:val="24"/>
          <w:lang w:val="en-US"/>
        </w:rPr>
        <w:t xml:space="preserve">by </w:t>
      </w:r>
      <w:r w:rsidR="00521C7D">
        <w:rPr>
          <w:rFonts w:ascii="Arial" w:hAnsi="Arial" w:cs="Arial"/>
          <w:sz w:val="24"/>
          <w:szCs w:val="24"/>
          <w:lang w:val="en-US"/>
        </w:rPr>
        <w:t>taking a dirt road from Flores, with the modern Maya Quekchí village of Paso Caballos as its port of entry</w:t>
      </w:r>
      <w:r w:rsidR="00977066" w:rsidRPr="00FA0403">
        <w:rPr>
          <w:rFonts w:ascii="Arial" w:hAnsi="Arial" w:cs="Arial"/>
          <w:sz w:val="24"/>
          <w:szCs w:val="24"/>
          <w:lang w:val="en-US"/>
        </w:rPr>
        <w:t xml:space="preserve">. </w:t>
      </w:r>
      <w:r w:rsidR="00977066">
        <w:rPr>
          <w:rFonts w:ascii="Arial" w:hAnsi="Arial" w:cs="Arial"/>
          <w:sz w:val="24"/>
          <w:szCs w:val="24"/>
          <w:lang w:val="en-US"/>
        </w:rPr>
        <w:t xml:space="preserve">During the </w:t>
      </w:r>
      <w:r w:rsidR="00977066" w:rsidRPr="00FA0403">
        <w:rPr>
          <w:rFonts w:ascii="Arial" w:hAnsi="Arial" w:cs="Arial"/>
          <w:sz w:val="24"/>
          <w:szCs w:val="24"/>
          <w:lang w:val="en-US"/>
        </w:rPr>
        <w:t>rainy season</w:t>
      </w:r>
      <w:r w:rsidR="00977066">
        <w:rPr>
          <w:rFonts w:ascii="Arial" w:hAnsi="Arial" w:cs="Arial"/>
          <w:sz w:val="24"/>
          <w:szCs w:val="24"/>
          <w:lang w:val="en-US"/>
        </w:rPr>
        <w:t xml:space="preserve"> the site can be reached</w:t>
      </w:r>
      <w:r w:rsidR="00977066" w:rsidRPr="00FA0403">
        <w:rPr>
          <w:rFonts w:ascii="Arial" w:hAnsi="Arial" w:cs="Arial"/>
          <w:sz w:val="24"/>
          <w:szCs w:val="24"/>
          <w:lang w:val="en-US"/>
        </w:rPr>
        <w:t xml:space="preserve"> by boat, </w:t>
      </w:r>
      <w:r w:rsidR="00EC2531">
        <w:rPr>
          <w:rFonts w:ascii="Arial" w:hAnsi="Arial" w:cs="Arial"/>
          <w:sz w:val="24"/>
          <w:szCs w:val="24"/>
          <w:lang w:val="en-US"/>
        </w:rPr>
        <w:t>motoring</w:t>
      </w:r>
      <w:r w:rsidR="00977066">
        <w:rPr>
          <w:rFonts w:ascii="Arial" w:hAnsi="Arial" w:cs="Arial"/>
          <w:sz w:val="24"/>
          <w:szCs w:val="24"/>
          <w:lang w:val="en-US"/>
        </w:rPr>
        <w:t xml:space="preserve"> 15 km up the river San Pedro </w:t>
      </w:r>
      <w:r w:rsidR="00B00FBB">
        <w:rPr>
          <w:rFonts w:ascii="Arial" w:hAnsi="Arial" w:cs="Arial"/>
          <w:sz w:val="24"/>
          <w:szCs w:val="24"/>
          <w:lang w:val="en-US"/>
        </w:rPr>
        <w:t>Mártir</w:t>
      </w:r>
      <w:r w:rsidR="00977066" w:rsidRPr="00FA0403">
        <w:rPr>
          <w:rFonts w:ascii="Arial" w:hAnsi="Arial" w:cs="Arial"/>
          <w:sz w:val="24"/>
          <w:szCs w:val="24"/>
          <w:lang w:val="en-US"/>
        </w:rPr>
        <w:t xml:space="preserve"> </w:t>
      </w:r>
      <w:r w:rsidR="00977066">
        <w:rPr>
          <w:rFonts w:ascii="Arial" w:hAnsi="Arial" w:cs="Arial"/>
          <w:sz w:val="24"/>
          <w:szCs w:val="24"/>
          <w:lang w:val="en-US"/>
        </w:rPr>
        <w:t xml:space="preserve">River </w:t>
      </w:r>
      <w:r w:rsidR="00977066" w:rsidRPr="00FA0403">
        <w:rPr>
          <w:rFonts w:ascii="Arial" w:hAnsi="Arial" w:cs="Arial"/>
          <w:sz w:val="24"/>
          <w:szCs w:val="24"/>
          <w:lang w:val="en-US"/>
        </w:rPr>
        <w:t xml:space="preserve">from Paso Caballos and then walking along a trial of about 6 km long </w:t>
      </w:r>
      <w:r w:rsidR="00EC2531">
        <w:rPr>
          <w:rFonts w:ascii="Arial" w:hAnsi="Arial" w:cs="Arial"/>
          <w:sz w:val="24"/>
          <w:szCs w:val="24"/>
          <w:lang w:val="en-US"/>
        </w:rPr>
        <w:t>that</w:t>
      </w:r>
      <w:r w:rsidR="00977066" w:rsidRPr="00FA0403">
        <w:rPr>
          <w:rFonts w:ascii="Arial" w:hAnsi="Arial" w:cs="Arial"/>
          <w:sz w:val="24"/>
          <w:szCs w:val="24"/>
          <w:lang w:val="en-US"/>
        </w:rPr>
        <w:t xml:space="preserve"> passes through the IDAEH camp and ends at the site entrance.</w:t>
      </w:r>
    </w:p>
    <w:p w:rsidR="00977066" w:rsidRDefault="001F3E2C" w:rsidP="00460F7D">
      <w:pPr>
        <w:spacing w:line="480" w:lineRule="auto"/>
        <w:ind w:firstLine="708"/>
        <w:jc w:val="both"/>
        <w:rPr>
          <w:rFonts w:ascii="Arial" w:hAnsi="Arial" w:cs="Arial"/>
          <w:sz w:val="24"/>
          <w:szCs w:val="24"/>
          <w:lang w:val="en-US"/>
        </w:rPr>
      </w:pPr>
      <w:r>
        <w:rPr>
          <w:rFonts w:ascii="Arial" w:hAnsi="Arial" w:cs="Arial"/>
          <w:sz w:val="24"/>
          <w:szCs w:val="24"/>
          <w:lang w:val="en-US"/>
        </w:rPr>
        <w:t>The archaeological zone of El Perú-</w:t>
      </w:r>
      <w:r w:rsidRPr="0067461E">
        <w:rPr>
          <w:rFonts w:ascii="Arial" w:hAnsi="Arial" w:cs="Arial"/>
          <w:i/>
          <w:sz w:val="24"/>
          <w:szCs w:val="24"/>
          <w:lang w:val="en-US"/>
        </w:rPr>
        <w:t>Waka’</w:t>
      </w:r>
      <w:r>
        <w:rPr>
          <w:rFonts w:ascii="Arial" w:hAnsi="Arial" w:cs="Arial"/>
          <w:sz w:val="24"/>
          <w:szCs w:val="24"/>
          <w:lang w:val="en-US"/>
        </w:rPr>
        <w:t xml:space="preserve"> is located </w:t>
      </w:r>
      <w:r w:rsidR="009A3C58" w:rsidRPr="00FA0403">
        <w:rPr>
          <w:rFonts w:ascii="Arial" w:hAnsi="Arial" w:cs="Arial"/>
          <w:sz w:val="24"/>
          <w:szCs w:val="24"/>
          <w:lang w:val="en-US"/>
        </w:rPr>
        <w:t xml:space="preserve">in </w:t>
      </w:r>
      <w:r>
        <w:rPr>
          <w:rFonts w:ascii="Arial" w:hAnsi="Arial" w:cs="Arial"/>
          <w:sz w:val="24"/>
          <w:szCs w:val="24"/>
          <w:lang w:val="en-US"/>
        </w:rPr>
        <w:t xml:space="preserve">the </w:t>
      </w:r>
      <w:r w:rsidR="00621A92">
        <w:rPr>
          <w:rFonts w:ascii="Arial" w:hAnsi="Arial" w:cs="Arial"/>
          <w:sz w:val="24"/>
          <w:szCs w:val="24"/>
          <w:lang w:val="en-US"/>
        </w:rPr>
        <w:t>Laguna del Tigr</w:t>
      </w:r>
      <w:r w:rsidR="0028151E">
        <w:rPr>
          <w:rFonts w:ascii="Arial" w:hAnsi="Arial" w:cs="Arial"/>
          <w:sz w:val="24"/>
          <w:szCs w:val="24"/>
          <w:lang w:val="en-US"/>
        </w:rPr>
        <w:t>e National Park</w:t>
      </w:r>
      <w:r w:rsidR="00EB32F4">
        <w:rPr>
          <w:rFonts w:ascii="Arial" w:hAnsi="Arial" w:cs="Arial"/>
          <w:sz w:val="24"/>
          <w:szCs w:val="24"/>
          <w:lang w:val="en-US"/>
        </w:rPr>
        <w:t>,</w:t>
      </w:r>
      <w:r w:rsidR="0028151E">
        <w:rPr>
          <w:rFonts w:ascii="Arial" w:hAnsi="Arial" w:cs="Arial"/>
          <w:sz w:val="24"/>
          <w:szCs w:val="24"/>
          <w:lang w:val="en-US"/>
        </w:rPr>
        <w:t xml:space="preserve"> </w:t>
      </w:r>
      <w:r w:rsidR="00EB32F4">
        <w:rPr>
          <w:rFonts w:ascii="Arial" w:hAnsi="Arial" w:cs="Arial"/>
          <w:sz w:val="24"/>
          <w:szCs w:val="24"/>
          <w:lang w:val="en-US"/>
        </w:rPr>
        <w:t xml:space="preserve">the largest territory within </w:t>
      </w:r>
      <w:r w:rsidR="009A3C58" w:rsidRPr="00FA0403">
        <w:rPr>
          <w:rFonts w:ascii="Arial" w:hAnsi="Arial" w:cs="Arial"/>
          <w:sz w:val="24"/>
          <w:szCs w:val="24"/>
          <w:lang w:val="en-US"/>
        </w:rPr>
        <w:t>the Maya Biosphere reserve</w:t>
      </w:r>
      <w:r w:rsidR="0028151E">
        <w:rPr>
          <w:rFonts w:ascii="Arial" w:hAnsi="Arial" w:cs="Arial"/>
          <w:sz w:val="24"/>
          <w:szCs w:val="24"/>
          <w:lang w:val="en-US"/>
        </w:rPr>
        <w:t>.</w:t>
      </w:r>
      <w:r w:rsidR="008F04BD">
        <w:rPr>
          <w:rFonts w:ascii="Arial" w:hAnsi="Arial" w:cs="Arial"/>
          <w:sz w:val="24"/>
          <w:szCs w:val="24"/>
          <w:lang w:val="en-US"/>
        </w:rPr>
        <w:t xml:space="preserve"> </w:t>
      </w:r>
      <w:r>
        <w:rPr>
          <w:rFonts w:ascii="Arial" w:hAnsi="Arial" w:cs="Arial"/>
          <w:sz w:val="24"/>
          <w:szCs w:val="24"/>
          <w:lang w:val="en-US"/>
        </w:rPr>
        <w:t xml:space="preserve">Laguna del </w:t>
      </w:r>
      <w:r>
        <w:rPr>
          <w:rFonts w:ascii="Arial" w:hAnsi="Arial" w:cs="Arial"/>
          <w:sz w:val="24"/>
          <w:szCs w:val="24"/>
          <w:lang w:val="en-US"/>
        </w:rPr>
        <w:lastRenderedPageBreak/>
        <w:t xml:space="preserve">Tigre </w:t>
      </w:r>
      <w:r w:rsidR="0028151E">
        <w:rPr>
          <w:rFonts w:ascii="Arial" w:hAnsi="Arial" w:cs="Arial"/>
          <w:sz w:val="24"/>
          <w:szCs w:val="24"/>
          <w:lang w:val="en-US"/>
        </w:rPr>
        <w:t>has the largest wetlands of</w:t>
      </w:r>
      <w:r w:rsidR="009A3C58" w:rsidRPr="00FA0403">
        <w:rPr>
          <w:rFonts w:ascii="Arial" w:hAnsi="Arial" w:cs="Arial"/>
          <w:sz w:val="24"/>
          <w:szCs w:val="24"/>
          <w:lang w:val="en-US"/>
        </w:rPr>
        <w:t xml:space="preserve"> Central America and </w:t>
      </w:r>
      <w:r w:rsidR="006E624B">
        <w:rPr>
          <w:rFonts w:ascii="Arial" w:hAnsi="Arial" w:cs="Arial"/>
          <w:sz w:val="24"/>
          <w:szCs w:val="24"/>
          <w:lang w:val="en-US"/>
        </w:rPr>
        <w:t>a wide variety of species</w:t>
      </w:r>
      <w:r w:rsidR="0028151E">
        <w:rPr>
          <w:rFonts w:ascii="Arial" w:hAnsi="Arial" w:cs="Arial"/>
          <w:sz w:val="24"/>
          <w:szCs w:val="24"/>
          <w:lang w:val="en-US"/>
        </w:rPr>
        <w:t xml:space="preserve">, including </w:t>
      </w:r>
      <w:r w:rsidR="006E624B">
        <w:rPr>
          <w:rFonts w:ascii="Arial" w:hAnsi="Arial" w:cs="Arial"/>
          <w:sz w:val="24"/>
          <w:szCs w:val="24"/>
          <w:lang w:val="en-US"/>
        </w:rPr>
        <w:t xml:space="preserve">some in </w:t>
      </w:r>
      <w:r w:rsidR="00085949">
        <w:rPr>
          <w:rFonts w:ascii="Arial" w:hAnsi="Arial" w:cs="Arial"/>
          <w:sz w:val="24"/>
          <w:szCs w:val="24"/>
          <w:lang w:val="en-US"/>
        </w:rPr>
        <w:t xml:space="preserve">danger of extinction, such as </w:t>
      </w:r>
      <w:r w:rsidR="008F3393">
        <w:rPr>
          <w:rFonts w:ascii="Arial" w:hAnsi="Arial" w:cs="Arial"/>
          <w:sz w:val="24"/>
          <w:szCs w:val="24"/>
          <w:lang w:val="en-US"/>
        </w:rPr>
        <w:t>scarlet macaw</w:t>
      </w:r>
      <w:r w:rsidR="00085949">
        <w:rPr>
          <w:rFonts w:ascii="Arial" w:hAnsi="Arial" w:cs="Arial"/>
          <w:sz w:val="24"/>
          <w:szCs w:val="24"/>
          <w:lang w:val="en-US"/>
        </w:rPr>
        <w:t>s</w:t>
      </w:r>
      <w:r w:rsidR="008F3393">
        <w:rPr>
          <w:rFonts w:ascii="Arial" w:hAnsi="Arial" w:cs="Arial"/>
          <w:sz w:val="24"/>
          <w:szCs w:val="24"/>
          <w:lang w:val="en-US"/>
        </w:rPr>
        <w:t xml:space="preserve"> (</w:t>
      </w:r>
      <w:r w:rsidR="008F3393" w:rsidRPr="0067461E">
        <w:rPr>
          <w:rFonts w:ascii="Arial" w:hAnsi="Arial" w:cs="Arial"/>
          <w:i/>
          <w:sz w:val="24"/>
          <w:szCs w:val="24"/>
          <w:lang w:val="en-US"/>
        </w:rPr>
        <w:t>Ara macao</w:t>
      </w:r>
      <w:r w:rsidR="008F3393">
        <w:rPr>
          <w:rFonts w:ascii="Arial" w:hAnsi="Arial" w:cs="Arial"/>
          <w:sz w:val="24"/>
          <w:szCs w:val="24"/>
          <w:lang w:val="en-US"/>
        </w:rPr>
        <w:t>), Baird’s</w:t>
      </w:r>
      <w:r w:rsidR="009A3C58" w:rsidRPr="00FA0403">
        <w:rPr>
          <w:rFonts w:ascii="Arial" w:hAnsi="Arial" w:cs="Arial"/>
          <w:sz w:val="24"/>
          <w:szCs w:val="24"/>
          <w:lang w:val="en-US"/>
        </w:rPr>
        <w:t xml:space="preserve"> tapir</w:t>
      </w:r>
      <w:r w:rsidR="00085949">
        <w:rPr>
          <w:rFonts w:ascii="Arial" w:hAnsi="Arial" w:cs="Arial"/>
          <w:sz w:val="24"/>
          <w:szCs w:val="24"/>
          <w:lang w:val="en-US"/>
        </w:rPr>
        <w:t>s</w:t>
      </w:r>
      <w:r w:rsidR="009A3C58" w:rsidRPr="00FA0403">
        <w:rPr>
          <w:rFonts w:ascii="Arial" w:hAnsi="Arial" w:cs="Arial"/>
          <w:sz w:val="24"/>
          <w:szCs w:val="24"/>
          <w:lang w:val="en-US"/>
        </w:rPr>
        <w:t xml:space="preserve"> (</w:t>
      </w:r>
      <w:r w:rsidR="009A3C58" w:rsidRPr="0067461E">
        <w:rPr>
          <w:rFonts w:ascii="Arial" w:hAnsi="Arial" w:cs="Arial"/>
          <w:i/>
          <w:sz w:val="24"/>
          <w:szCs w:val="24"/>
          <w:lang w:val="en-US"/>
        </w:rPr>
        <w:t>Tapirus bairdii</w:t>
      </w:r>
      <w:r w:rsidR="009A3C58" w:rsidRPr="00FA0403">
        <w:rPr>
          <w:rFonts w:ascii="Arial" w:hAnsi="Arial" w:cs="Arial"/>
          <w:sz w:val="24"/>
          <w:szCs w:val="24"/>
          <w:lang w:val="en-US"/>
        </w:rPr>
        <w:t>), jaguar</w:t>
      </w:r>
      <w:r w:rsidR="00085949">
        <w:rPr>
          <w:rFonts w:ascii="Arial" w:hAnsi="Arial" w:cs="Arial"/>
          <w:sz w:val="24"/>
          <w:szCs w:val="24"/>
          <w:lang w:val="en-US"/>
        </w:rPr>
        <w:t>s</w:t>
      </w:r>
      <w:r w:rsidR="009A3C58" w:rsidRPr="00FA0403">
        <w:rPr>
          <w:rFonts w:ascii="Arial" w:hAnsi="Arial" w:cs="Arial"/>
          <w:sz w:val="24"/>
          <w:szCs w:val="24"/>
          <w:lang w:val="en-US"/>
        </w:rPr>
        <w:t xml:space="preserve"> (</w:t>
      </w:r>
      <w:r w:rsidR="009A3C58" w:rsidRPr="0067461E">
        <w:rPr>
          <w:rFonts w:ascii="Arial" w:hAnsi="Arial" w:cs="Arial"/>
          <w:i/>
          <w:sz w:val="24"/>
          <w:szCs w:val="24"/>
          <w:lang w:val="en-US"/>
        </w:rPr>
        <w:t>Panthera onca</w:t>
      </w:r>
      <w:r w:rsidR="009A3C58" w:rsidRPr="00FA0403">
        <w:rPr>
          <w:rFonts w:ascii="Arial" w:hAnsi="Arial" w:cs="Arial"/>
          <w:sz w:val="24"/>
          <w:szCs w:val="24"/>
          <w:lang w:val="en-US"/>
        </w:rPr>
        <w:t xml:space="preserve">), </w:t>
      </w:r>
      <w:r w:rsidR="00085949">
        <w:rPr>
          <w:rFonts w:ascii="Arial" w:hAnsi="Arial" w:cs="Arial"/>
          <w:sz w:val="24"/>
          <w:szCs w:val="24"/>
          <w:lang w:val="en-US"/>
        </w:rPr>
        <w:t xml:space="preserve">black </w:t>
      </w:r>
      <w:r w:rsidR="009A3C58" w:rsidRPr="00FA0403">
        <w:rPr>
          <w:rFonts w:ascii="Arial" w:hAnsi="Arial" w:cs="Arial"/>
          <w:sz w:val="24"/>
          <w:szCs w:val="24"/>
          <w:lang w:val="en-US"/>
        </w:rPr>
        <w:t>howler monkey</w:t>
      </w:r>
      <w:r w:rsidR="00085949">
        <w:rPr>
          <w:rFonts w:ascii="Arial" w:hAnsi="Arial" w:cs="Arial"/>
          <w:sz w:val="24"/>
          <w:szCs w:val="24"/>
          <w:lang w:val="en-US"/>
        </w:rPr>
        <w:t>s</w:t>
      </w:r>
      <w:r w:rsidR="009A3C58" w:rsidRPr="00FA0403">
        <w:rPr>
          <w:rFonts w:ascii="Arial" w:hAnsi="Arial" w:cs="Arial"/>
          <w:sz w:val="24"/>
          <w:szCs w:val="24"/>
          <w:lang w:val="en-US"/>
        </w:rPr>
        <w:t xml:space="preserve"> (</w:t>
      </w:r>
      <w:r w:rsidR="009A3C58" w:rsidRPr="0067461E">
        <w:rPr>
          <w:rFonts w:ascii="Arial" w:hAnsi="Arial" w:cs="Arial"/>
          <w:i/>
          <w:sz w:val="24"/>
          <w:szCs w:val="24"/>
          <w:lang w:val="en-US"/>
        </w:rPr>
        <w:t>Alouata palliata</w:t>
      </w:r>
      <w:r w:rsidR="009A3C58" w:rsidRPr="00FA0403">
        <w:rPr>
          <w:rFonts w:ascii="Arial" w:hAnsi="Arial" w:cs="Arial"/>
          <w:sz w:val="24"/>
          <w:szCs w:val="24"/>
          <w:lang w:val="en-US"/>
        </w:rPr>
        <w:t>), and crocodile</w:t>
      </w:r>
      <w:r w:rsidR="00085949">
        <w:rPr>
          <w:rFonts w:ascii="Arial" w:hAnsi="Arial" w:cs="Arial"/>
          <w:sz w:val="24"/>
          <w:szCs w:val="24"/>
          <w:lang w:val="en-US"/>
        </w:rPr>
        <w:t>s</w:t>
      </w:r>
      <w:r w:rsidR="009A3C58" w:rsidRPr="00FA0403">
        <w:rPr>
          <w:rFonts w:ascii="Arial" w:hAnsi="Arial" w:cs="Arial"/>
          <w:sz w:val="24"/>
          <w:szCs w:val="24"/>
          <w:lang w:val="en-US"/>
        </w:rPr>
        <w:t xml:space="preserve"> (</w:t>
      </w:r>
      <w:r w:rsidR="009A3C58" w:rsidRPr="0067461E">
        <w:rPr>
          <w:rFonts w:ascii="Arial" w:hAnsi="Arial" w:cs="Arial"/>
          <w:i/>
          <w:sz w:val="24"/>
          <w:szCs w:val="24"/>
          <w:lang w:val="en-US"/>
        </w:rPr>
        <w:t>Crocodrylus moreletti</w:t>
      </w:r>
      <w:r w:rsidR="009A3C58" w:rsidRPr="00FA0403">
        <w:rPr>
          <w:rFonts w:ascii="Arial" w:hAnsi="Arial" w:cs="Arial"/>
          <w:sz w:val="24"/>
          <w:szCs w:val="24"/>
          <w:lang w:val="en-US"/>
        </w:rPr>
        <w:t>).</w:t>
      </w:r>
      <w:r w:rsidR="008410F1">
        <w:rPr>
          <w:rFonts w:ascii="Arial" w:hAnsi="Arial" w:cs="Arial"/>
          <w:sz w:val="24"/>
          <w:szCs w:val="24"/>
          <w:lang w:val="en-US"/>
        </w:rPr>
        <w:t xml:space="preserve"> </w:t>
      </w:r>
      <w:r w:rsidR="00977066">
        <w:rPr>
          <w:rFonts w:ascii="Arial" w:hAnsi="Arial" w:cs="Arial"/>
          <w:sz w:val="24"/>
          <w:szCs w:val="24"/>
          <w:lang w:val="en-US"/>
        </w:rPr>
        <w:t>Unfortunately, the uncontrolled development of agriculture and cattle ranching, as well as the exploitation of timber in recent decades have destroyed a large part of th</w:t>
      </w:r>
      <w:r w:rsidR="00EC2531">
        <w:rPr>
          <w:rFonts w:ascii="Arial" w:hAnsi="Arial" w:cs="Arial"/>
          <w:sz w:val="24"/>
          <w:szCs w:val="24"/>
          <w:lang w:val="en-US"/>
        </w:rPr>
        <w:t xml:space="preserve">is ecosystem, despite </w:t>
      </w:r>
      <w:r>
        <w:rPr>
          <w:rFonts w:ascii="Arial" w:hAnsi="Arial" w:cs="Arial"/>
          <w:sz w:val="24"/>
          <w:szCs w:val="24"/>
          <w:lang w:val="en-US"/>
        </w:rPr>
        <w:t xml:space="preserve">government efforts to preserve </w:t>
      </w:r>
      <w:r w:rsidR="00EC2531">
        <w:rPr>
          <w:rFonts w:ascii="Arial" w:hAnsi="Arial" w:cs="Arial"/>
          <w:sz w:val="24"/>
          <w:szCs w:val="24"/>
          <w:lang w:val="en-US"/>
        </w:rPr>
        <w:t xml:space="preserve">such </w:t>
      </w:r>
      <w:r w:rsidR="00977066">
        <w:rPr>
          <w:rFonts w:ascii="Arial" w:hAnsi="Arial" w:cs="Arial"/>
          <w:sz w:val="24"/>
          <w:szCs w:val="24"/>
          <w:lang w:val="en-US"/>
        </w:rPr>
        <w:t>natural reserves.</w:t>
      </w:r>
    </w:p>
    <w:p w:rsidR="00755CE3" w:rsidRPr="0070696F" w:rsidRDefault="00EC2531" w:rsidP="00460F7D">
      <w:pPr>
        <w:spacing w:line="480" w:lineRule="auto"/>
        <w:jc w:val="both"/>
        <w:rPr>
          <w:rFonts w:ascii="Century Gothic" w:hAnsi="Century Gothic" w:cs="Arial"/>
          <w:b/>
          <w:sz w:val="36"/>
          <w:szCs w:val="36"/>
          <w:lang w:val="en-US"/>
        </w:rPr>
      </w:pPr>
      <w:r w:rsidRPr="0070696F">
        <w:rPr>
          <w:rFonts w:ascii="Century Gothic" w:hAnsi="Century Gothic" w:cs="Arial"/>
          <w:b/>
          <w:sz w:val="36"/>
          <w:szCs w:val="36"/>
          <w:lang w:val="en-US"/>
        </w:rPr>
        <w:t>History of exploration</w:t>
      </w:r>
    </w:p>
    <w:p w:rsidR="00C92505" w:rsidRPr="00FA0403" w:rsidRDefault="00C92505" w:rsidP="00460F7D">
      <w:pPr>
        <w:spacing w:line="480" w:lineRule="auto"/>
        <w:jc w:val="both"/>
        <w:rPr>
          <w:rFonts w:ascii="Arial" w:hAnsi="Arial" w:cs="Arial"/>
          <w:sz w:val="24"/>
          <w:szCs w:val="24"/>
          <w:lang w:val="en-US"/>
        </w:rPr>
      </w:pPr>
      <w:r w:rsidRPr="00FA0403">
        <w:rPr>
          <w:rFonts w:ascii="Arial" w:hAnsi="Arial" w:cs="Arial"/>
          <w:sz w:val="24"/>
          <w:szCs w:val="24"/>
          <w:lang w:val="en-US"/>
        </w:rPr>
        <w:tab/>
      </w:r>
      <w:r w:rsidR="008D1C0A" w:rsidRPr="00FA0403">
        <w:rPr>
          <w:rFonts w:ascii="Arial" w:hAnsi="Arial" w:cs="Arial"/>
          <w:sz w:val="24"/>
          <w:szCs w:val="24"/>
          <w:lang w:val="en-US"/>
        </w:rPr>
        <w:t>Although there are numero</w:t>
      </w:r>
      <w:r w:rsidR="00426C79">
        <w:rPr>
          <w:rFonts w:ascii="Arial" w:hAnsi="Arial" w:cs="Arial"/>
          <w:sz w:val="24"/>
          <w:szCs w:val="24"/>
          <w:lang w:val="en-US"/>
        </w:rPr>
        <w:t>us pre-Hispanic settlements in North</w:t>
      </w:r>
      <w:r w:rsidR="008D1C0A" w:rsidRPr="00FA0403">
        <w:rPr>
          <w:rFonts w:ascii="Arial" w:hAnsi="Arial" w:cs="Arial"/>
          <w:sz w:val="24"/>
          <w:szCs w:val="24"/>
          <w:lang w:val="en-US"/>
        </w:rPr>
        <w:t xml:space="preserve">west Petén, it is virtually an unknown region in archaeological terms. </w:t>
      </w:r>
      <w:r w:rsidR="00B543D5" w:rsidRPr="00FA0403">
        <w:rPr>
          <w:rFonts w:ascii="Arial" w:hAnsi="Arial" w:cs="Arial"/>
          <w:sz w:val="24"/>
          <w:szCs w:val="24"/>
          <w:lang w:val="en-US"/>
        </w:rPr>
        <w:t xml:space="preserve">In fact, the existence of </w:t>
      </w:r>
      <w:r w:rsidR="00AF5932">
        <w:rPr>
          <w:rFonts w:ascii="Arial" w:hAnsi="Arial" w:cs="Arial"/>
          <w:sz w:val="24"/>
          <w:szCs w:val="24"/>
          <w:lang w:val="en-US"/>
        </w:rPr>
        <w:t>El Perú-</w:t>
      </w:r>
      <w:r w:rsidR="00AF5932" w:rsidRPr="0067461E">
        <w:rPr>
          <w:rFonts w:ascii="Arial" w:hAnsi="Arial" w:cs="Arial"/>
          <w:i/>
          <w:sz w:val="24"/>
          <w:szCs w:val="24"/>
          <w:lang w:val="en-US"/>
        </w:rPr>
        <w:t>Waka’</w:t>
      </w:r>
      <w:r w:rsidR="00AF5932">
        <w:rPr>
          <w:rFonts w:ascii="Arial" w:hAnsi="Arial" w:cs="Arial"/>
          <w:sz w:val="24"/>
          <w:szCs w:val="24"/>
          <w:lang w:val="en-US"/>
        </w:rPr>
        <w:t xml:space="preserve"> </w:t>
      </w:r>
      <w:r w:rsidR="00EC2531">
        <w:rPr>
          <w:rFonts w:ascii="Arial" w:hAnsi="Arial" w:cs="Arial"/>
          <w:sz w:val="24"/>
          <w:szCs w:val="24"/>
          <w:lang w:val="en-US"/>
        </w:rPr>
        <w:t xml:space="preserve">was detected before the mid-1960s because of </w:t>
      </w:r>
      <w:r w:rsidR="00B543D5" w:rsidRPr="00FA0403">
        <w:rPr>
          <w:rFonts w:ascii="Arial" w:hAnsi="Arial" w:cs="Arial"/>
          <w:sz w:val="24"/>
          <w:szCs w:val="24"/>
          <w:lang w:val="en-US"/>
        </w:rPr>
        <w:t xml:space="preserve">oil exploration in the area, but its discovery was never made public. Robert Christie, a graduate student from </w:t>
      </w:r>
      <w:r w:rsidR="007920FB">
        <w:rPr>
          <w:rFonts w:ascii="Arial" w:hAnsi="Arial" w:cs="Arial"/>
          <w:sz w:val="24"/>
          <w:szCs w:val="24"/>
          <w:lang w:val="en-US"/>
        </w:rPr>
        <w:t>the University of Pennsylvania</w:t>
      </w:r>
      <w:r w:rsidR="00B543D5" w:rsidRPr="00FA0403">
        <w:rPr>
          <w:rFonts w:ascii="Arial" w:hAnsi="Arial" w:cs="Arial"/>
          <w:sz w:val="24"/>
          <w:szCs w:val="24"/>
          <w:lang w:val="en-US"/>
        </w:rPr>
        <w:t>, was the f</w:t>
      </w:r>
      <w:r w:rsidR="0020104D">
        <w:rPr>
          <w:rFonts w:ascii="Arial" w:hAnsi="Arial" w:cs="Arial"/>
          <w:sz w:val="24"/>
          <w:szCs w:val="24"/>
          <w:lang w:val="en-US"/>
        </w:rPr>
        <w:t>irst to report the site in 1970.</w:t>
      </w:r>
      <w:r w:rsidR="00B543D5" w:rsidRPr="00FA0403">
        <w:rPr>
          <w:rFonts w:ascii="Arial" w:hAnsi="Arial" w:cs="Arial"/>
          <w:sz w:val="24"/>
          <w:szCs w:val="24"/>
          <w:lang w:val="en-US"/>
        </w:rPr>
        <w:t xml:space="preserve"> </w:t>
      </w:r>
      <w:r w:rsidR="0020104D">
        <w:rPr>
          <w:rFonts w:ascii="Arial" w:hAnsi="Arial" w:cs="Arial"/>
          <w:sz w:val="24"/>
          <w:szCs w:val="24"/>
          <w:lang w:val="en-US"/>
        </w:rPr>
        <w:t xml:space="preserve">However, </w:t>
      </w:r>
      <w:r w:rsidR="00B543D5" w:rsidRPr="00FA0403">
        <w:rPr>
          <w:rFonts w:ascii="Arial" w:hAnsi="Arial" w:cs="Arial"/>
          <w:sz w:val="24"/>
          <w:szCs w:val="24"/>
          <w:lang w:val="en-US"/>
        </w:rPr>
        <w:t>the fi</w:t>
      </w:r>
      <w:r w:rsidR="007920FB">
        <w:rPr>
          <w:rFonts w:ascii="Arial" w:hAnsi="Arial" w:cs="Arial"/>
          <w:sz w:val="24"/>
          <w:szCs w:val="24"/>
          <w:lang w:val="en-US"/>
        </w:rPr>
        <w:t>r</w:t>
      </w:r>
      <w:r w:rsidR="00B543D5" w:rsidRPr="00FA0403">
        <w:rPr>
          <w:rFonts w:ascii="Arial" w:hAnsi="Arial" w:cs="Arial"/>
          <w:sz w:val="24"/>
          <w:szCs w:val="24"/>
          <w:lang w:val="en-US"/>
        </w:rPr>
        <w:t xml:space="preserve">st </w:t>
      </w:r>
      <w:r w:rsidR="0020104D">
        <w:rPr>
          <w:rFonts w:ascii="Arial" w:hAnsi="Arial" w:cs="Arial"/>
          <w:sz w:val="24"/>
          <w:szCs w:val="24"/>
          <w:lang w:val="en-US"/>
        </w:rPr>
        <w:t xml:space="preserve">scientific </w:t>
      </w:r>
      <w:r w:rsidR="007920FB">
        <w:rPr>
          <w:rFonts w:ascii="Arial" w:hAnsi="Arial" w:cs="Arial"/>
          <w:sz w:val="24"/>
          <w:szCs w:val="24"/>
          <w:lang w:val="en-US"/>
        </w:rPr>
        <w:t xml:space="preserve">explorations must be </w:t>
      </w:r>
      <w:r w:rsidR="00B543D5" w:rsidRPr="00FA0403">
        <w:rPr>
          <w:rFonts w:ascii="Arial" w:hAnsi="Arial" w:cs="Arial"/>
          <w:sz w:val="24"/>
          <w:szCs w:val="24"/>
          <w:lang w:val="en-US"/>
        </w:rPr>
        <w:t>credited to Ian Graham of the Corpus of Maya Hieroglyphic Inscriptions of the Peabod</w:t>
      </w:r>
      <w:r w:rsidR="005B6924" w:rsidRPr="00FA0403">
        <w:rPr>
          <w:rFonts w:ascii="Arial" w:hAnsi="Arial" w:cs="Arial"/>
          <w:sz w:val="24"/>
          <w:szCs w:val="24"/>
          <w:lang w:val="en-US"/>
        </w:rPr>
        <w:t>y Museum at Harvard University, who arrived soon after</w:t>
      </w:r>
      <w:r w:rsidR="0020104D">
        <w:rPr>
          <w:rFonts w:ascii="Arial" w:hAnsi="Arial" w:cs="Arial"/>
          <w:sz w:val="24"/>
          <w:szCs w:val="24"/>
          <w:lang w:val="en-US"/>
        </w:rPr>
        <w:t xml:space="preserve"> Christie’s visit</w:t>
      </w:r>
      <w:r w:rsidR="005B6924" w:rsidRPr="00FA0403">
        <w:rPr>
          <w:rFonts w:ascii="Arial" w:hAnsi="Arial" w:cs="Arial"/>
          <w:sz w:val="24"/>
          <w:szCs w:val="24"/>
          <w:lang w:val="en-US"/>
        </w:rPr>
        <w:t xml:space="preserve">. Between 1970 and 1997, Graham and his colleagues conducted five short expeditions to record the preliminary map of the central part of the site. Graham was able to draw most of the monuments of the </w:t>
      </w:r>
      <w:r w:rsidR="007920FB">
        <w:rPr>
          <w:rFonts w:ascii="Arial" w:hAnsi="Arial" w:cs="Arial"/>
          <w:sz w:val="24"/>
          <w:szCs w:val="24"/>
          <w:lang w:val="en-US"/>
        </w:rPr>
        <w:t>El Perú-</w:t>
      </w:r>
      <w:r w:rsidR="007920FB" w:rsidRPr="0067461E">
        <w:rPr>
          <w:rFonts w:ascii="Arial" w:hAnsi="Arial" w:cs="Arial"/>
          <w:i/>
          <w:sz w:val="24"/>
          <w:szCs w:val="24"/>
          <w:lang w:val="en-US"/>
        </w:rPr>
        <w:t>Waka’</w:t>
      </w:r>
      <w:r w:rsidR="007920FB">
        <w:rPr>
          <w:rFonts w:ascii="Arial" w:hAnsi="Arial" w:cs="Arial"/>
          <w:sz w:val="24"/>
          <w:szCs w:val="24"/>
          <w:lang w:val="en-US"/>
        </w:rPr>
        <w:t xml:space="preserve"> </w:t>
      </w:r>
      <w:r w:rsidR="005B6924" w:rsidRPr="00FA0403">
        <w:rPr>
          <w:rFonts w:ascii="Arial" w:hAnsi="Arial" w:cs="Arial"/>
          <w:sz w:val="24"/>
          <w:szCs w:val="24"/>
          <w:lang w:val="en-US"/>
        </w:rPr>
        <w:t xml:space="preserve">and reported that looters had removed the carved surfaces of some of </w:t>
      </w:r>
      <w:r w:rsidR="007920FB">
        <w:rPr>
          <w:rFonts w:ascii="Arial" w:hAnsi="Arial" w:cs="Arial"/>
          <w:sz w:val="24"/>
          <w:szCs w:val="24"/>
          <w:lang w:val="en-US"/>
        </w:rPr>
        <w:t xml:space="preserve">these sculptures for illegal sale abroad.  </w:t>
      </w:r>
    </w:p>
    <w:p w:rsidR="005B6924" w:rsidRDefault="005B6924" w:rsidP="00460F7D">
      <w:pPr>
        <w:spacing w:line="480" w:lineRule="auto"/>
        <w:jc w:val="both"/>
        <w:rPr>
          <w:rFonts w:ascii="Arial" w:hAnsi="Arial" w:cs="Arial"/>
          <w:sz w:val="24"/>
          <w:szCs w:val="24"/>
          <w:lang w:val="en-US"/>
        </w:rPr>
      </w:pPr>
      <w:r w:rsidRPr="00FA0403">
        <w:rPr>
          <w:rFonts w:ascii="Arial" w:hAnsi="Arial" w:cs="Arial"/>
          <w:sz w:val="24"/>
          <w:szCs w:val="24"/>
          <w:lang w:val="en-US"/>
        </w:rPr>
        <w:lastRenderedPageBreak/>
        <w:tab/>
      </w:r>
      <w:r w:rsidR="00CC017B">
        <w:rPr>
          <w:rFonts w:ascii="Arial" w:hAnsi="Arial" w:cs="Arial"/>
          <w:sz w:val="24"/>
          <w:szCs w:val="24"/>
          <w:lang w:val="en-US"/>
        </w:rPr>
        <w:t xml:space="preserve">In 2002, in collaboration with the American archaeologist David Freidel of Southern Methodist University, I had the opportunity to </w:t>
      </w:r>
      <w:r w:rsidR="00F06932">
        <w:rPr>
          <w:rFonts w:ascii="Arial" w:hAnsi="Arial" w:cs="Arial"/>
          <w:sz w:val="24"/>
          <w:szCs w:val="24"/>
          <w:lang w:val="en-US"/>
        </w:rPr>
        <w:t>launch</w:t>
      </w:r>
      <w:r w:rsidR="00CC017B">
        <w:rPr>
          <w:rFonts w:ascii="Arial" w:hAnsi="Arial" w:cs="Arial"/>
          <w:sz w:val="24"/>
          <w:szCs w:val="24"/>
          <w:lang w:val="en-US"/>
        </w:rPr>
        <w:t xml:space="preserve"> t</w:t>
      </w:r>
      <w:r w:rsidR="008719B4" w:rsidRPr="00FA0403">
        <w:rPr>
          <w:rFonts w:ascii="Arial" w:hAnsi="Arial" w:cs="Arial"/>
          <w:sz w:val="24"/>
          <w:szCs w:val="24"/>
          <w:lang w:val="en-US"/>
        </w:rPr>
        <w:t xml:space="preserve">he first multidisciplinary investigations at the site </w:t>
      </w:r>
      <w:r w:rsidR="00CC017B">
        <w:rPr>
          <w:rFonts w:ascii="Arial" w:hAnsi="Arial" w:cs="Arial"/>
          <w:sz w:val="24"/>
          <w:szCs w:val="24"/>
          <w:lang w:val="en-US"/>
        </w:rPr>
        <w:t xml:space="preserve">as Co-director of the </w:t>
      </w:r>
      <w:r w:rsidR="00AF5932">
        <w:rPr>
          <w:rFonts w:ascii="Arial" w:hAnsi="Arial" w:cs="Arial"/>
          <w:sz w:val="24"/>
          <w:szCs w:val="24"/>
          <w:lang w:val="en-US"/>
        </w:rPr>
        <w:t>El Perú-</w:t>
      </w:r>
      <w:r w:rsidR="00AF5932" w:rsidRPr="0067461E">
        <w:rPr>
          <w:rFonts w:ascii="Arial" w:hAnsi="Arial" w:cs="Arial"/>
          <w:i/>
          <w:sz w:val="24"/>
          <w:szCs w:val="24"/>
          <w:lang w:val="en-US"/>
        </w:rPr>
        <w:t>Waka’</w:t>
      </w:r>
      <w:r w:rsidR="00AF5932">
        <w:rPr>
          <w:rFonts w:ascii="Arial" w:hAnsi="Arial" w:cs="Arial"/>
          <w:sz w:val="24"/>
          <w:szCs w:val="24"/>
          <w:lang w:val="en-US"/>
        </w:rPr>
        <w:t xml:space="preserve"> </w:t>
      </w:r>
      <w:r w:rsidR="008719B4" w:rsidRPr="00FA0403">
        <w:rPr>
          <w:rFonts w:ascii="Arial" w:hAnsi="Arial" w:cs="Arial"/>
          <w:sz w:val="24"/>
          <w:szCs w:val="24"/>
          <w:lang w:val="en-US"/>
        </w:rPr>
        <w:t xml:space="preserve">Archaeological Project. This is a long-term binational project </w:t>
      </w:r>
      <w:r w:rsidR="007920FB">
        <w:rPr>
          <w:rFonts w:ascii="Arial" w:hAnsi="Arial" w:cs="Arial"/>
          <w:sz w:val="24"/>
          <w:szCs w:val="24"/>
          <w:lang w:val="en-US"/>
        </w:rPr>
        <w:t xml:space="preserve">that is </w:t>
      </w:r>
      <w:r w:rsidR="00CC017B">
        <w:rPr>
          <w:rFonts w:ascii="Arial" w:hAnsi="Arial" w:cs="Arial"/>
          <w:sz w:val="24"/>
          <w:szCs w:val="24"/>
          <w:lang w:val="en-US"/>
        </w:rPr>
        <w:t xml:space="preserve">still conducting systematic investigations </w:t>
      </w:r>
      <w:r w:rsidR="005136C0">
        <w:rPr>
          <w:rFonts w:ascii="Arial" w:hAnsi="Arial" w:cs="Arial"/>
          <w:sz w:val="24"/>
          <w:szCs w:val="24"/>
          <w:lang w:val="en-US"/>
        </w:rPr>
        <w:t xml:space="preserve">to determine what culture changes occurred during </w:t>
      </w:r>
      <w:r w:rsidR="007920FB">
        <w:rPr>
          <w:rFonts w:ascii="Arial" w:hAnsi="Arial" w:cs="Arial"/>
          <w:sz w:val="24"/>
          <w:szCs w:val="24"/>
          <w:lang w:val="en-US"/>
        </w:rPr>
        <w:t xml:space="preserve">the </w:t>
      </w:r>
      <w:r w:rsidR="005136C0">
        <w:rPr>
          <w:rFonts w:ascii="Arial" w:hAnsi="Arial" w:cs="Arial"/>
          <w:sz w:val="24"/>
          <w:szCs w:val="24"/>
          <w:lang w:val="en-US"/>
        </w:rPr>
        <w:t>occupation</w:t>
      </w:r>
      <w:r w:rsidR="007920FB">
        <w:rPr>
          <w:rFonts w:ascii="Arial" w:hAnsi="Arial" w:cs="Arial"/>
          <w:sz w:val="24"/>
          <w:szCs w:val="24"/>
          <w:lang w:val="en-US"/>
        </w:rPr>
        <w:t xml:space="preserve"> of this crucial city</w:t>
      </w:r>
      <w:r w:rsidR="005136C0">
        <w:rPr>
          <w:rFonts w:ascii="Arial" w:hAnsi="Arial" w:cs="Arial"/>
          <w:sz w:val="24"/>
          <w:szCs w:val="24"/>
          <w:lang w:val="en-US"/>
        </w:rPr>
        <w:t xml:space="preserve">. Moreover, we hope to define the ties </w:t>
      </w:r>
      <w:r w:rsidR="00382FEE">
        <w:rPr>
          <w:rFonts w:ascii="Arial" w:hAnsi="Arial" w:cs="Arial"/>
          <w:sz w:val="24"/>
          <w:szCs w:val="24"/>
          <w:lang w:val="en-US"/>
        </w:rPr>
        <w:t xml:space="preserve">and history </w:t>
      </w:r>
      <w:r w:rsidR="005136C0">
        <w:rPr>
          <w:rFonts w:ascii="Arial" w:hAnsi="Arial" w:cs="Arial"/>
          <w:sz w:val="24"/>
          <w:szCs w:val="24"/>
          <w:lang w:val="en-US"/>
        </w:rPr>
        <w:t xml:space="preserve">of this ancient city with peer polities </w:t>
      </w:r>
      <w:r w:rsidR="00CC41D3">
        <w:rPr>
          <w:rFonts w:ascii="Arial" w:hAnsi="Arial" w:cs="Arial"/>
          <w:sz w:val="24"/>
          <w:szCs w:val="24"/>
          <w:lang w:val="en-US"/>
        </w:rPr>
        <w:t>in the Maya Lowlands</w:t>
      </w:r>
      <w:r w:rsidR="007920FB">
        <w:rPr>
          <w:rFonts w:ascii="Arial" w:hAnsi="Arial" w:cs="Arial"/>
          <w:sz w:val="24"/>
          <w:szCs w:val="24"/>
          <w:lang w:val="en-US"/>
        </w:rPr>
        <w:t xml:space="preserve">, particularly with respect </w:t>
      </w:r>
      <w:r w:rsidR="00382FEE">
        <w:rPr>
          <w:rFonts w:ascii="Arial" w:hAnsi="Arial" w:cs="Arial"/>
          <w:sz w:val="24"/>
          <w:szCs w:val="24"/>
          <w:lang w:val="en-US"/>
        </w:rPr>
        <w:t xml:space="preserve">to </w:t>
      </w:r>
      <w:r w:rsidR="00CC41D3">
        <w:rPr>
          <w:rFonts w:ascii="Arial" w:hAnsi="Arial" w:cs="Arial"/>
          <w:sz w:val="24"/>
          <w:szCs w:val="24"/>
          <w:lang w:val="en-US"/>
        </w:rPr>
        <w:t>the important capitals of Calakmul and Tikal</w:t>
      </w:r>
      <w:r w:rsidR="00382FEE">
        <w:rPr>
          <w:rFonts w:ascii="Arial" w:hAnsi="Arial" w:cs="Arial"/>
          <w:sz w:val="24"/>
          <w:szCs w:val="24"/>
          <w:lang w:val="en-US"/>
        </w:rPr>
        <w:t>,</w:t>
      </w:r>
      <w:r w:rsidR="00382FEE" w:rsidRPr="00382FEE">
        <w:rPr>
          <w:rFonts w:ascii="Arial" w:hAnsi="Arial" w:cs="Arial"/>
          <w:sz w:val="24"/>
          <w:szCs w:val="24"/>
          <w:lang w:val="en-US"/>
        </w:rPr>
        <w:t xml:space="preserve"> </w:t>
      </w:r>
      <w:r w:rsidR="00382FEE" w:rsidRPr="00FA0403">
        <w:rPr>
          <w:rFonts w:ascii="Arial" w:hAnsi="Arial" w:cs="Arial"/>
          <w:sz w:val="24"/>
          <w:szCs w:val="24"/>
          <w:lang w:val="en-US"/>
        </w:rPr>
        <w:t>the two superpowers in the Maya lowlands, situated 72 km to t</w:t>
      </w:r>
      <w:r w:rsidR="007920FB">
        <w:rPr>
          <w:rFonts w:ascii="Arial" w:hAnsi="Arial" w:cs="Arial"/>
          <w:sz w:val="24"/>
          <w:szCs w:val="24"/>
          <w:lang w:val="en-US"/>
        </w:rPr>
        <w:t>he east and 108 km to the north</w:t>
      </w:r>
      <w:r w:rsidR="00382FEE" w:rsidRPr="00FA0403">
        <w:rPr>
          <w:rFonts w:ascii="Arial" w:hAnsi="Arial" w:cs="Arial"/>
          <w:sz w:val="24"/>
          <w:szCs w:val="24"/>
          <w:lang w:val="en-US"/>
        </w:rPr>
        <w:t>west, respectively.</w:t>
      </w:r>
      <w:r w:rsidR="00CC41D3">
        <w:rPr>
          <w:rFonts w:ascii="Arial" w:hAnsi="Arial" w:cs="Arial"/>
          <w:sz w:val="24"/>
          <w:szCs w:val="24"/>
          <w:lang w:val="en-US"/>
        </w:rPr>
        <w:t xml:space="preserve"> </w:t>
      </w:r>
      <w:r w:rsidR="00CC017B">
        <w:rPr>
          <w:rFonts w:ascii="Arial" w:hAnsi="Arial" w:cs="Arial"/>
          <w:sz w:val="24"/>
          <w:szCs w:val="24"/>
          <w:lang w:val="en-US"/>
        </w:rPr>
        <w:t xml:space="preserve">During its tenure, </w:t>
      </w:r>
      <w:r w:rsidR="007920FB">
        <w:rPr>
          <w:rFonts w:ascii="Arial" w:hAnsi="Arial" w:cs="Arial"/>
          <w:sz w:val="24"/>
          <w:szCs w:val="24"/>
          <w:lang w:val="en-US"/>
        </w:rPr>
        <w:t>the</w:t>
      </w:r>
      <w:r w:rsidR="00CC017B">
        <w:rPr>
          <w:rFonts w:ascii="Arial" w:hAnsi="Arial" w:cs="Arial"/>
          <w:sz w:val="24"/>
          <w:szCs w:val="24"/>
          <w:lang w:val="en-US"/>
        </w:rPr>
        <w:t xml:space="preserve"> project </w:t>
      </w:r>
      <w:r w:rsidR="007920FB">
        <w:rPr>
          <w:rFonts w:ascii="Arial" w:hAnsi="Arial" w:cs="Arial"/>
          <w:sz w:val="24"/>
          <w:szCs w:val="24"/>
          <w:lang w:val="en-US"/>
        </w:rPr>
        <w:t>has conducted rescue archaeology</w:t>
      </w:r>
      <w:r w:rsidR="00BA397B" w:rsidRPr="00FA0403">
        <w:rPr>
          <w:rFonts w:ascii="Arial" w:hAnsi="Arial" w:cs="Arial"/>
          <w:sz w:val="24"/>
          <w:szCs w:val="24"/>
          <w:lang w:val="en-US"/>
        </w:rPr>
        <w:t xml:space="preserve">, mapping, </w:t>
      </w:r>
      <w:r w:rsidR="00F64C05" w:rsidRPr="00FA0403">
        <w:rPr>
          <w:rFonts w:ascii="Arial" w:hAnsi="Arial" w:cs="Arial"/>
          <w:sz w:val="24"/>
          <w:szCs w:val="24"/>
          <w:lang w:val="en-US"/>
        </w:rPr>
        <w:t>surface collecting, laboratory analyses</w:t>
      </w:r>
      <w:r w:rsidR="007920FB">
        <w:rPr>
          <w:rFonts w:ascii="Arial" w:hAnsi="Arial" w:cs="Arial"/>
          <w:sz w:val="24"/>
          <w:szCs w:val="24"/>
          <w:lang w:val="en-US"/>
        </w:rPr>
        <w:t xml:space="preserve">, along with deep </w:t>
      </w:r>
      <w:r w:rsidR="00F64C05" w:rsidRPr="00FA0403">
        <w:rPr>
          <w:rFonts w:ascii="Arial" w:hAnsi="Arial" w:cs="Arial"/>
          <w:sz w:val="24"/>
          <w:szCs w:val="24"/>
          <w:lang w:val="en-US"/>
        </w:rPr>
        <w:t xml:space="preserve">excavations in </w:t>
      </w:r>
      <w:r w:rsidR="003978A4">
        <w:rPr>
          <w:rFonts w:ascii="Arial" w:hAnsi="Arial" w:cs="Arial"/>
          <w:sz w:val="24"/>
          <w:szCs w:val="24"/>
          <w:lang w:val="en-US"/>
        </w:rPr>
        <w:t xml:space="preserve">plazas, </w:t>
      </w:r>
      <w:r w:rsidR="00F64C05" w:rsidRPr="00FA0403">
        <w:rPr>
          <w:rFonts w:ascii="Arial" w:hAnsi="Arial" w:cs="Arial"/>
          <w:sz w:val="24"/>
          <w:szCs w:val="24"/>
          <w:lang w:val="en-US"/>
        </w:rPr>
        <w:t>monumental architecture and residential units, both at El Perú</w:t>
      </w:r>
      <w:r w:rsidR="00930552">
        <w:rPr>
          <w:rFonts w:ascii="Arial" w:hAnsi="Arial" w:cs="Arial"/>
          <w:sz w:val="24"/>
          <w:szCs w:val="24"/>
          <w:lang w:val="en-US"/>
        </w:rPr>
        <w:t xml:space="preserve"> and several smaller secondary</w:t>
      </w:r>
      <w:r w:rsidR="00F64C05" w:rsidRPr="00FA0403">
        <w:rPr>
          <w:rFonts w:ascii="Arial" w:hAnsi="Arial" w:cs="Arial"/>
          <w:sz w:val="24"/>
          <w:szCs w:val="24"/>
          <w:lang w:val="en-US"/>
        </w:rPr>
        <w:t xml:space="preserve"> sites.</w:t>
      </w:r>
    </w:p>
    <w:p w:rsidR="008D4EA3" w:rsidRPr="0070696F" w:rsidRDefault="008D4EA3" w:rsidP="00460F7D">
      <w:pPr>
        <w:spacing w:line="480" w:lineRule="auto"/>
        <w:jc w:val="both"/>
        <w:rPr>
          <w:rFonts w:ascii="Century Gothic" w:hAnsi="Century Gothic" w:cs="Arial"/>
          <w:b/>
          <w:sz w:val="36"/>
          <w:szCs w:val="36"/>
          <w:lang w:val="en-US"/>
        </w:rPr>
      </w:pPr>
      <w:r w:rsidRPr="0070696F">
        <w:rPr>
          <w:rFonts w:ascii="Century Gothic" w:hAnsi="Century Gothic" w:cs="Arial"/>
          <w:b/>
          <w:sz w:val="36"/>
          <w:szCs w:val="36"/>
          <w:lang w:val="en-US"/>
        </w:rPr>
        <w:t>Site description</w:t>
      </w:r>
    </w:p>
    <w:p w:rsidR="008A32C3" w:rsidRDefault="008D4EA3" w:rsidP="00460F7D">
      <w:pPr>
        <w:spacing w:line="480" w:lineRule="auto"/>
        <w:jc w:val="both"/>
        <w:rPr>
          <w:rFonts w:ascii="Arial" w:hAnsi="Arial" w:cs="Arial"/>
          <w:sz w:val="24"/>
          <w:szCs w:val="24"/>
          <w:lang w:val="en-US"/>
        </w:rPr>
      </w:pPr>
      <w:r w:rsidRPr="00FA0403">
        <w:rPr>
          <w:rFonts w:ascii="Arial" w:hAnsi="Arial" w:cs="Arial"/>
          <w:sz w:val="24"/>
          <w:szCs w:val="24"/>
          <w:lang w:val="en-US"/>
        </w:rPr>
        <w:tab/>
      </w:r>
      <w:r w:rsidR="00C241AC">
        <w:rPr>
          <w:rFonts w:ascii="Arial" w:hAnsi="Arial" w:cs="Arial"/>
          <w:sz w:val="24"/>
          <w:szCs w:val="24"/>
          <w:lang w:val="en-US"/>
        </w:rPr>
        <w:t>According to the hieroglyphic records,</w:t>
      </w:r>
      <w:r w:rsidR="00777CA5">
        <w:rPr>
          <w:rFonts w:ascii="Arial" w:hAnsi="Arial" w:cs="Arial"/>
          <w:sz w:val="24"/>
          <w:szCs w:val="24"/>
          <w:lang w:val="en-US"/>
        </w:rPr>
        <w:t xml:space="preserve"> the original name of the</w:t>
      </w:r>
      <w:r w:rsidR="00AF5932">
        <w:rPr>
          <w:rFonts w:ascii="Arial" w:hAnsi="Arial" w:cs="Arial"/>
          <w:sz w:val="24"/>
          <w:szCs w:val="24"/>
          <w:lang w:val="en-US"/>
        </w:rPr>
        <w:t xml:space="preserve"> city</w:t>
      </w:r>
      <w:r w:rsidR="007920FB">
        <w:rPr>
          <w:rFonts w:ascii="Arial" w:hAnsi="Arial" w:cs="Arial"/>
          <w:sz w:val="24"/>
          <w:szCs w:val="24"/>
          <w:lang w:val="en-US"/>
        </w:rPr>
        <w:t>,</w:t>
      </w:r>
      <w:r w:rsidR="00C241AC">
        <w:rPr>
          <w:rFonts w:ascii="Arial" w:hAnsi="Arial" w:cs="Arial"/>
          <w:sz w:val="24"/>
          <w:szCs w:val="24"/>
          <w:lang w:val="en-US"/>
        </w:rPr>
        <w:t xml:space="preserve"> </w:t>
      </w:r>
      <w:r w:rsidR="00AF5932" w:rsidRPr="0067461E">
        <w:rPr>
          <w:rFonts w:ascii="Arial" w:hAnsi="Arial" w:cs="Arial"/>
          <w:i/>
          <w:sz w:val="24"/>
          <w:szCs w:val="24"/>
          <w:lang w:val="en-US"/>
        </w:rPr>
        <w:t>Waka’</w:t>
      </w:r>
      <w:r w:rsidR="00C241AC">
        <w:rPr>
          <w:rFonts w:ascii="Arial" w:hAnsi="Arial" w:cs="Arial"/>
          <w:sz w:val="24"/>
          <w:szCs w:val="24"/>
          <w:lang w:val="en-US"/>
        </w:rPr>
        <w:t>, means</w:t>
      </w:r>
      <w:r w:rsidR="00C241AC" w:rsidRPr="00FA0403">
        <w:rPr>
          <w:rFonts w:ascii="Arial" w:hAnsi="Arial" w:cs="Arial"/>
          <w:sz w:val="24"/>
          <w:szCs w:val="24"/>
          <w:lang w:val="en-US"/>
        </w:rPr>
        <w:t xml:space="preserve"> “</w:t>
      </w:r>
      <w:r w:rsidR="007920FB">
        <w:rPr>
          <w:rFonts w:ascii="Arial" w:hAnsi="Arial" w:cs="Arial"/>
          <w:sz w:val="24"/>
          <w:szCs w:val="24"/>
          <w:lang w:val="en-US"/>
        </w:rPr>
        <w:t>t</w:t>
      </w:r>
      <w:r w:rsidR="00521C7D">
        <w:rPr>
          <w:rFonts w:ascii="Arial" w:hAnsi="Arial" w:cs="Arial"/>
          <w:sz w:val="24"/>
          <w:szCs w:val="24"/>
          <w:lang w:val="en-US"/>
        </w:rPr>
        <w:t xml:space="preserve">he </w:t>
      </w:r>
      <w:r w:rsidR="00C241AC" w:rsidRPr="00FA0403">
        <w:rPr>
          <w:rFonts w:ascii="Arial" w:hAnsi="Arial" w:cs="Arial"/>
          <w:sz w:val="24"/>
          <w:szCs w:val="24"/>
          <w:lang w:val="en-US"/>
        </w:rPr>
        <w:t>centipede</w:t>
      </w:r>
      <w:r w:rsidR="00521C7D">
        <w:rPr>
          <w:rFonts w:ascii="Arial" w:hAnsi="Arial" w:cs="Arial"/>
          <w:sz w:val="24"/>
          <w:szCs w:val="24"/>
          <w:lang w:val="en-US"/>
        </w:rPr>
        <w:t xml:space="preserve"> place with water</w:t>
      </w:r>
      <w:r w:rsidR="00C241AC" w:rsidRPr="00FA0403">
        <w:rPr>
          <w:rFonts w:ascii="Arial" w:hAnsi="Arial" w:cs="Arial"/>
          <w:sz w:val="24"/>
          <w:szCs w:val="24"/>
          <w:lang w:val="en-US"/>
        </w:rPr>
        <w:t>”</w:t>
      </w:r>
      <w:r w:rsidR="00521C7D">
        <w:rPr>
          <w:rFonts w:ascii="Arial" w:hAnsi="Arial" w:cs="Arial"/>
          <w:sz w:val="24"/>
          <w:szCs w:val="24"/>
          <w:lang w:val="en-US"/>
        </w:rPr>
        <w:t xml:space="preserve">, </w:t>
      </w:r>
      <w:r w:rsidR="007920FB">
        <w:rPr>
          <w:rFonts w:ascii="Arial" w:hAnsi="Arial" w:cs="Arial"/>
          <w:sz w:val="24"/>
          <w:szCs w:val="24"/>
          <w:lang w:val="en-US"/>
        </w:rPr>
        <w:t xml:space="preserve">with a pond at its center during this time. </w:t>
      </w:r>
      <w:r w:rsidR="00777CA5">
        <w:rPr>
          <w:rFonts w:ascii="Arial" w:hAnsi="Arial" w:cs="Arial"/>
          <w:sz w:val="24"/>
          <w:szCs w:val="24"/>
          <w:lang w:val="en-US"/>
        </w:rPr>
        <w:t xml:space="preserve">Much like </w:t>
      </w:r>
      <w:r w:rsidR="000876D9">
        <w:rPr>
          <w:rFonts w:ascii="Arial" w:hAnsi="Arial" w:cs="Arial"/>
          <w:sz w:val="24"/>
          <w:szCs w:val="24"/>
          <w:lang w:val="en-US"/>
        </w:rPr>
        <w:t xml:space="preserve">other Maya cities, </w:t>
      </w:r>
      <w:r w:rsidR="00AF5932">
        <w:rPr>
          <w:rFonts w:ascii="Arial" w:hAnsi="Arial" w:cs="Arial"/>
          <w:sz w:val="24"/>
          <w:szCs w:val="24"/>
          <w:lang w:val="en-US"/>
        </w:rPr>
        <w:t>El Perú-</w:t>
      </w:r>
      <w:r w:rsidR="00AF5932" w:rsidRPr="0067461E">
        <w:rPr>
          <w:rFonts w:ascii="Arial" w:hAnsi="Arial" w:cs="Arial"/>
          <w:i/>
          <w:sz w:val="24"/>
          <w:szCs w:val="24"/>
          <w:lang w:val="en-US"/>
        </w:rPr>
        <w:t>Waka’</w:t>
      </w:r>
      <w:r w:rsidR="00AF5932">
        <w:rPr>
          <w:rFonts w:ascii="Arial" w:hAnsi="Arial" w:cs="Arial"/>
          <w:sz w:val="24"/>
          <w:szCs w:val="24"/>
          <w:lang w:val="en-US"/>
        </w:rPr>
        <w:t xml:space="preserve"> </w:t>
      </w:r>
      <w:r w:rsidR="000876D9">
        <w:rPr>
          <w:rFonts w:ascii="Arial" w:hAnsi="Arial" w:cs="Arial"/>
          <w:sz w:val="24"/>
          <w:szCs w:val="24"/>
          <w:lang w:val="en-US"/>
        </w:rPr>
        <w:t>fulfilled economic, political, administrative</w:t>
      </w:r>
      <w:r w:rsidR="00777CA5">
        <w:rPr>
          <w:rFonts w:ascii="Arial" w:hAnsi="Arial" w:cs="Arial"/>
          <w:sz w:val="24"/>
          <w:szCs w:val="24"/>
          <w:lang w:val="en-US"/>
        </w:rPr>
        <w:t>,</w:t>
      </w:r>
      <w:r w:rsidR="000876D9">
        <w:rPr>
          <w:rFonts w:ascii="Arial" w:hAnsi="Arial" w:cs="Arial"/>
          <w:sz w:val="24"/>
          <w:szCs w:val="24"/>
          <w:lang w:val="en-US"/>
        </w:rPr>
        <w:t xml:space="preserve"> and religious functions. </w:t>
      </w:r>
      <w:r w:rsidRPr="00FA0403">
        <w:rPr>
          <w:rFonts w:ascii="Arial" w:hAnsi="Arial" w:cs="Arial"/>
          <w:sz w:val="24"/>
          <w:szCs w:val="24"/>
          <w:lang w:val="en-US"/>
        </w:rPr>
        <w:t xml:space="preserve">The settlement was built on top of a long limestone escarpment that rises 100 meters over east bank of the River San Juan. </w:t>
      </w:r>
      <w:r w:rsidR="008A32C3">
        <w:rPr>
          <w:rFonts w:ascii="Arial" w:hAnsi="Arial" w:cs="Arial"/>
          <w:sz w:val="24"/>
          <w:szCs w:val="24"/>
          <w:lang w:val="en-US"/>
        </w:rPr>
        <w:t xml:space="preserve">Defensible and </w:t>
      </w:r>
      <w:r w:rsidR="007920FB">
        <w:rPr>
          <w:rFonts w:ascii="Arial" w:hAnsi="Arial" w:cs="Arial"/>
          <w:sz w:val="24"/>
          <w:szCs w:val="24"/>
          <w:lang w:val="en-US"/>
        </w:rPr>
        <w:t xml:space="preserve">provisioned with a regular </w:t>
      </w:r>
      <w:r w:rsidR="008A32C3">
        <w:rPr>
          <w:rFonts w:ascii="Arial" w:hAnsi="Arial" w:cs="Arial"/>
          <w:sz w:val="24"/>
          <w:szCs w:val="24"/>
          <w:lang w:val="en-US"/>
        </w:rPr>
        <w:t xml:space="preserve">water supply, </w:t>
      </w:r>
      <w:r w:rsidR="00AF5932">
        <w:rPr>
          <w:rFonts w:ascii="Arial" w:hAnsi="Arial" w:cs="Arial"/>
          <w:sz w:val="24"/>
          <w:szCs w:val="24"/>
          <w:lang w:val="en-US"/>
        </w:rPr>
        <w:t>El Perú-</w:t>
      </w:r>
      <w:r w:rsidR="00AF5932" w:rsidRPr="0067461E">
        <w:rPr>
          <w:rFonts w:ascii="Arial" w:hAnsi="Arial" w:cs="Arial"/>
          <w:i/>
          <w:sz w:val="24"/>
          <w:szCs w:val="24"/>
          <w:lang w:val="en-US"/>
        </w:rPr>
        <w:t>Waka’</w:t>
      </w:r>
      <w:r w:rsidR="008A32C3">
        <w:rPr>
          <w:rFonts w:ascii="Arial" w:hAnsi="Arial" w:cs="Arial"/>
          <w:sz w:val="24"/>
          <w:szCs w:val="24"/>
          <w:lang w:val="en-US"/>
        </w:rPr>
        <w:t xml:space="preserve"> was </w:t>
      </w:r>
      <w:r w:rsidR="007920FB">
        <w:rPr>
          <w:rFonts w:ascii="Arial" w:hAnsi="Arial" w:cs="Arial"/>
          <w:sz w:val="24"/>
          <w:szCs w:val="24"/>
          <w:lang w:val="en-US"/>
        </w:rPr>
        <w:t>well-</w:t>
      </w:r>
      <w:r w:rsidR="00777CA5">
        <w:rPr>
          <w:rFonts w:ascii="Arial" w:hAnsi="Arial" w:cs="Arial"/>
          <w:sz w:val="24"/>
          <w:szCs w:val="24"/>
          <w:lang w:val="en-US"/>
        </w:rPr>
        <w:t>suited for use as</w:t>
      </w:r>
      <w:r w:rsidR="007920FB">
        <w:rPr>
          <w:rFonts w:ascii="Arial" w:hAnsi="Arial" w:cs="Arial"/>
          <w:sz w:val="24"/>
          <w:szCs w:val="24"/>
          <w:lang w:val="en-US"/>
        </w:rPr>
        <w:t xml:space="preserve"> </w:t>
      </w:r>
      <w:r w:rsidR="00777CA5">
        <w:rPr>
          <w:rFonts w:ascii="Arial" w:hAnsi="Arial" w:cs="Arial"/>
          <w:sz w:val="24"/>
          <w:szCs w:val="24"/>
          <w:lang w:val="en-US"/>
        </w:rPr>
        <w:t xml:space="preserve">a </w:t>
      </w:r>
      <w:r w:rsidR="007920FB">
        <w:rPr>
          <w:rFonts w:ascii="Arial" w:hAnsi="Arial" w:cs="Arial"/>
          <w:sz w:val="24"/>
          <w:szCs w:val="24"/>
          <w:lang w:val="en-US"/>
        </w:rPr>
        <w:t xml:space="preserve">citadel or </w:t>
      </w:r>
      <w:r w:rsidR="008A32C3">
        <w:rPr>
          <w:rFonts w:ascii="Arial" w:hAnsi="Arial" w:cs="Arial"/>
          <w:sz w:val="24"/>
          <w:szCs w:val="24"/>
          <w:lang w:val="en-US"/>
        </w:rPr>
        <w:t>fort</w:t>
      </w:r>
      <w:r w:rsidR="008A32C3" w:rsidRPr="00FA0403">
        <w:rPr>
          <w:rFonts w:ascii="Arial" w:hAnsi="Arial" w:cs="Arial"/>
          <w:sz w:val="24"/>
          <w:szCs w:val="24"/>
          <w:lang w:val="en-US"/>
        </w:rPr>
        <w:t xml:space="preserve">. </w:t>
      </w:r>
      <w:r w:rsidR="008A32C3">
        <w:rPr>
          <w:rFonts w:ascii="Arial" w:hAnsi="Arial" w:cs="Arial"/>
          <w:sz w:val="24"/>
          <w:szCs w:val="24"/>
          <w:lang w:val="en-US"/>
        </w:rPr>
        <w:t xml:space="preserve">A natural harbor on the San Juan </w:t>
      </w:r>
      <w:r w:rsidR="00777CA5">
        <w:rPr>
          <w:rFonts w:ascii="Arial" w:hAnsi="Arial" w:cs="Arial"/>
          <w:sz w:val="24"/>
          <w:szCs w:val="24"/>
          <w:lang w:val="en-US"/>
        </w:rPr>
        <w:t xml:space="preserve">was capable of </w:t>
      </w:r>
      <w:r w:rsidR="00777CA5">
        <w:rPr>
          <w:rFonts w:ascii="Arial" w:hAnsi="Arial" w:cs="Arial"/>
          <w:sz w:val="24"/>
          <w:szCs w:val="24"/>
          <w:lang w:val="en-US"/>
        </w:rPr>
        <w:lastRenderedPageBreak/>
        <w:t>protecting and embarking</w:t>
      </w:r>
      <w:r w:rsidR="008A32C3">
        <w:rPr>
          <w:rFonts w:ascii="Arial" w:hAnsi="Arial" w:cs="Arial"/>
          <w:sz w:val="24"/>
          <w:szCs w:val="24"/>
          <w:lang w:val="en-US"/>
        </w:rPr>
        <w:t xml:space="preserve"> convoys of trade canoes along the eighty-kilometer stretch of calm river </w:t>
      </w:r>
      <w:r w:rsidR="00777CA5">
        <w:rPr>
          <w:rFonts w:ascii="Arial" w:hAnsi="Arial" w:cs="Arial"/>
          <w:sz w:val="24"/>
          <w:szCs w:val="24"/>
          <w:lang w:val="en-US"/>
        </w:rPr>
        <w:t>that links</w:t>
      </w:r>
      <w:r w:rsidR="008A32C3">
        <w:rPr>
          <w:rFonts w:ascii="Arial" w:hAnsi="Arial" w:cs="Arial"/>
          <w:sz w:val="24"/>
          <w:szCs w:val="24"/>
          <w:lang w:val="en-US"/>
        </w:rPr>
        <w:t xml:space="preserve"> the interior of </w:t>
      </w:r>
      <w:r w:rsidR="00777CA5">
        <w:rPr>
          <w:rFonts w:ascii="Arial" w:hAnsi="Arial" w:cs="Arial"/>
          <w:sz w:val="24"/>
          <w:szCs w:val="24"/>
          <w:lang w:val="en-US"/>
        </w:rPr>
        <w:t xml:space="preserve">the </w:t>
      </w:r>
      <w:r w:rsidR="008A32C3">
        <w:rPr>
          <w:rFonts w:ascii="Arial" w:hAnsi="Arial" w:cs="Arial"/>
          <w:sz w:val="24"/>
          <w:szCs w:val="24"/>
          <w:lang w:val="en-US"/>
        </w:rPr>
        <w:t>Petén to the Usumacinta region.</w:t>
      </w:r>
      <w:r w:rsidR="004C136E">
        <w:rPr>
          <w:rFonts w:ascii="Arial" w:hAnsi="Arial" w:cs="Arial"/>
          <w:sz w:val="24"/>
          <w:szCs w:val="24"/>
          <w:lang w:val="en-US"/>
        </w:rPr>
        <w:t xml:space="preserve"> Settlement patterns and geological patterns of north-south-trending ridges suggest </w:t>
      </w:r>
      <w:r w:rsidR="00777CA5">
        <w:rPr>
          <w:rFonts w:ascii="Arial" w:hAnsi="Arial" w:cs="Arial"/>
          <w:sz w:val="24"/>
          <w:szCs w:val="24"/>
          <w:lang w:val="en-US"/>
        </w:rPr>
        <w:t>the existence of</w:t>
      </w:r>
      <w:r w:rsidR="004C136E">
        <w:rPr>
          <w:rFonts w:ascii="Arial" w:hAnsi="Arial" w:cs="Arial"/>
          <w:sz w:val="24"/>
          <w:szCs w:val="24"/>
          <w:lang w:val="en-US"/>
        </w:rPr>
        <w:t xml:space="preserve"> a secondary route overla</w:t>
      </w:r>
      <w:r w:rsidR="00777CA5">
        <w:rPr>
          <w:rFonts w:ascii="Arial" w:hAnsi="Arial" w:cs="Arial"/>
          <w:sz w:val="24"/>
          <w:szCs w:val="24"/>
          <w:lang w:val="en-US"/>
        </w:rPr>
        <w:t>nd through this water-rich zone, tying the Petén to</w:t>
      </w:r>
      <w:r w:rsidR="004C136E">
        <w:rPr>
          <w:rFonts w:ascii="Arial" w:hAnsi="Arial" w:cs="Arial"/>
          <w:sz w:val="24"/>
          <w:szCs w:val="24"/>
          <w:lang w:val="en-US"/>
        </w:rPr>
        <w:t xml:space="preserve"> southeastern Campeche and the heartland of Calakmul.</w:t>
      </w:r>
      <w:r w:rsidR="008A32C3">
        <w:rPr>
          <w:rFonts w:ascii="Arial" w:hAnsi="Arial" w:cs="Arial"/>
          <w:sz w:val="24"/>
          <w:szCs w:val="24"/>
          <w:lang w:val="en-US"/>
        </w:rPr>
        <w:t xml:space="preserve"> </w:t>
      </w:r>
      <w:r w:rsidR="00CC5264">
        <w:rPr>
          <w:rFonts w:ascii="Arial" w:hAnsi="Arial" w:cs="Arial"/>
          <w:sz w:val="24"/>
          <w:szCs w:val="24"/>
          <w:lang w:val="en-US"/>
        </w:rPr>
        <w:t xml:space="preserve">This route proved particularly important in the seventh century, when </w:t>
      </w:r>
      <w:r w:rsidR="00CC5264" w:rsidRPr="004C1437">
        <w:rPr>
          <w:rFonts w:ascii="Arial" w:hAnsi="Arial" w:cs="Arial"/>
          <w:i/>
          <w:sz w:val="24"/>
          <w:szCs w:val="24"/>
          <w:lang w:val="en-US"/>
        </w:rPr>
        <w:t>Yuknoom Ch’een</w:t>
      </w:r>
      <w:r w:rsidR="00CC5264" w:rsidRPr="00FA0403">
        <w:rPr>
          <w:rFonts w:ascii="Arial" w:hAnsi="Arial" w:cs="Arial"/>
          <w:sz w:val="24"/>
          <w:szCs w:val="24"/>
          <w:lang w:val="en-US"/>
        </w:rPr>
        <w:t xml:space="preserve"> </w:t>
      </w:r>
      <w:r w:rsidR="00CC5264">
        <w:rPr>
          <w:rFonts w:ascii="Arial" w:hAnsi="Arial" w:cs="Arial"/>
          <w:sz w:val="24"/>
          <w:szCs w:val="24"/>
          <w:lang w:val="en-US"/>
        </w:rPr>
        <w:t>the Great</w:t>
      </w:r>
      <w:r w:rsidR="00CC5264" w:rsidRPr="00FA0403">
        <w:rPr>
          <w:rFonts w:ascii="Arial" w:hAnsi="Arial" w:cs="Arial"/>
          <w:sz w:val="24"/>
          <w:szCs w:val="24"/>
          <w:lang w:val="en-US"/>
        </w:rPr>
        <w:t xml:space="preserve"> of Calakmul</w:t>
      </w:r>
      <w:r w:rsidR="00777CA5">
        <w:rPr>
          <w:rFonts w:ascii="Arial" w:hAnsi="Arial" w:cs="Arial"/>
          <w:sz w:val="24"/>
          <w:szCs w:val="24"/>
          <w:lang w:val="en-US"/>
        </w:rPr>
        <w:t xml:space="preserve"> attempted to consolidate a hegemonic</w:t>
      </w:r>
      <w:r w:rsidR="00CC5264">
        <w:rPr>
          <w:rFonts w:ascii="Arial" w:hAnsi="Arial" w:cs="Arial"/>
          <w:sz w:val="24"/>
          <w:szCs w:val="24"/>
          <w:lang w:val="en-US"/>
        </w:rPr>
        <w:t xml:space="preserve"> empire in the Southern Lowlands. At a strategic crossroads, </w:t>
      </w:r>
      <w:r w:rsidR="004C1437">
        <w:rPr>
          <w:rFonts w:ascii="Arial" w:hAnsi="Arial" w:cs="Arial"/>
          <w:sz w:val="24"/>
          <w:szCs w:val="24"/>
          <w:lang w:val="en-US"/>
        </w:rPr>
        <w:t>El Perú-</w:t>
      </w:r>
      <w:r w:rsidR="004C1437" w:rsidRPr="0067461E">
        <w:rPr>
          <w:rFonts w:ascii="Arial" w:hAnsi="Arial" w:cs="Arial"/>
          <w:i/>
          <w:sz w:val="24"/>
          <w:szCs w:val="24"/>
          <w:lang w:val="en-US"/>
        </w:rPr>
        <w:t>Waka’</w:t>
      </w:r>
      <w:r w:rsidR="004C1437">
        <w:rPr>
          <w:rFonts w:ascii="Arial" w:hAnsi="Arial" w:cs="Arial"/>
          <w:sz w:val="24"/>
          <w:szCs w:val="24"/>
          <w:lang w:val="en-US"/>
        </w:rPr>
        <w:t xml:space="preserve"> </w:t>
      </w:r>
      <w:r w:rsidR="00CC5264">
        <w:rPr>
          <w:rFonts w:ascii="Arial" w:hAnsi="Arial" w:cs="Arial"/>
          <w:sz w:val="24"/>
          <w:szCs w:val="24"/>
          <w:lang w:val="en-US"/>
        </w:rPr>
        <w:t xml:space="preserve">was </w:t>
      </w:r>
      <w:r w:rsidR="008638B9">
        <w:rPr>
          <w:rFonts w:ascii="Arial" w:hAnsi="Arial" w:cs="Arial"/>
          <w:sz w:val="24"/>
          <w:szCs w:val="24"/>
          <w:lang w:val="en-US"/>
        </w:rPr>
        <w:t xml:space="preserve">poised </w:t>
      </w:r>
      <w:r w:rsidR="00CC5264">
        <w:rPr>
          <w:rFonts w:ascii="Arial" w:hAnsi="Arial" w:cs="Arial"/>
          <w:sz w:val="24"/>
          <w:szCs w:val="24"/>
          <w:lang w:val="en-US"/>
        </w:rPr>
        <w:t xml:space="preserve">to be </w:t>
      </w:r>
      <w:r w:rsidR="00777CA5">
        <w:rPr>
          <w:rFonts w:ascii="Arial" w:hAnsi="Arial" w:cs="Arial"/>
          <w:sz w:val="24"/>
          <w:szCs w:val="24"/>
          <w:lang w:val="en-US"/>
        </w:rPr>
        <w:t xml:space="preserve">a key </w:t>
      </w:r>
      <w:r w:rsidR="00CC5264">
        <w:rPr>
          <w:rFonts w:ascii="Arial" w:hAnsi="Arial" w:cs="Arial"/>
          <w:sz w:val="24"/>
          <w:szCs w:val="24"/>
          <w:lang w:val="en-US"/>
        </w:rPr>
        <w:t>participant in the political, military, and commerce dynamics of Southern Lowland Maya civilization.</w:t>
      </w:r>
    </w:p>
    <w:p w:rsidR="0091656D" w:rsidRDefault="008D4EA3" w:rsidP="00460F7D">
      <w:pPr>
        <w:spacing w:line="480" w:lineRule="auto"/>
        <w:ind w:firstLine="708"/>
        <w:jc w:val="both"/>
        <w:rPr>
          <w:rFonts w:ascii="Arial" w:hAnsi="Arial" w:cs="Arial"/>
          <w:sz w:val="24"/>
          <w:szCs w:val="24"/>
          <w:lang w:val="en-US"/>
        </w:rPr>
      </w:pPr>
      <w:r w:rsidRPr="00FA0403">
        <w:rPr>
          <w:rFonts w:ascii="Arial" w:hAnsi="Arial" w:cs="Arial"/>
          <w:sz w:val="24"/>
          <w:szCs w:val="24"/>
          <w:lang w:val="en-US"/>
        </w:rPr>
        <w:t xml:space="preserve">The core area </w:t>
      </w:r>
      <w:r w:rsidR="00CC5264">
        <w:rPr>
          <w:rFonts w:ascii="Arial" w:hAnsi="Arial" w:cs="Arial"/>
          <w:sz w:val="24"/>
          <w:szCs w:val="24"/>
          <w:lang w:val="en-US"/>
        </w:rPr>
        <w:t xml:space="preserve">of the site </w:t>
      </w:r>
      <w:r w:rsidRPr="00FA0403">
        <w:rPr>
          <w:rFonts w:ascii="Arial" w:hAnsi="Arial" w:cs="Arial"/>
          <w:sz w:val="24"/>
          <w:szCs w:val="24"/>
          <w:lang w:val="en-US"/>
        </w:rPr>
        <w:t>includes approximately 665 structures, distributed in an area of 36 hectares, with two main architectural complexes, the Western Center and the Mirad</w:t>
      </w:r>
      <w:r w:rsidR="008A32C3">
        <w:rPr>
          <w:rFonts w:ascii="Arial" w:hAnsi="Arial" w:cs="Arial"/>
          <w:sz w:val="24"/>
          <w:szCs w:val="24"/>
          <w:lang w:val="en-US"/>
        </w:rPr>
        <w:t xml:space="preserve">or Group. </w:t>
      </w:r>
      <w:r w:rsidRPr="00FA0403">
        <w:rPr>
          <w:rFonts w:ascii="Arial" w:hAnsi="Arial" w:cs="Arial"/>
          <w:sz w:val="24"/>
          <w:szCs w:val="24"/>
          <w:lang w:val="en-US"/>
        </w:rPr>
        <w:t>The Western Center contains numerous structures arranged around four large plazas. Framed to the north an</w:t>
      </w:r>
      <w:r w:rsidR="008638B9">
        <w:rPr>
          <w:rFonts w:ascii="Arial" w:hAnsi="Arial" w:cs="Arial"/>
          <w:sz w:val="24"/>
          <w:szCs w:val="24"/>
          <w:lang w:val="en-US"/>
        </w:rPr>
        <w:t xml:space="preserve">d south by raised terraces, </w:t>
      </w:r>
      <w:r w:rsidRPr="00FA0403">
        <w:rPr>
          <w:rFonts w:ascii="Arial" w:hAnsi="Arial" w:cs="Arial"/>
          <w:sz w:val="24"/>
          <w:szCs w:val="24"/>
          <w:lang w:val="en-US"/>
        </w:rPr>
        <w:t>access to this section of the site begins at Plaza 2,</w:t>
      </w:r>
      <w:r w:rsidR="008638B9">
        <w:rPr>
          <w:rFonts w:ascii="Arial" w:hAnsi="Arial" w:cs="Arial"/>
          <w:sz w:val="24"/>
          <w:szCs w:val="24"/>
          <w:lang w:val="en-US"/>
        </w:rPr>
        <w:t xml:space="preserve"> where there are 12 monuments (Stelae 5 to 12 and 42, plus M</w:t>
      </w:r>
      <w:r w:rsidRPr="00FA0403">
        <w:rPr>
          <w:rFonts w:ascii="Arial" w:hAnsi="Arial" w:cs="Arial"/>
          <w:sz w:val="24"/>
          <w:szCs w:val="24"/>
          <w:lang w:val="en-US"/>
        </w:rPr>
        <w:t>iscellan</w:t>
      </w:r>
      <w:r w:rsidR="008638B9">
        <w:rPr>
          <w:rFonts w:ascii="Arial" w:hAnsi="Arial" w:cs="Arial"/>
          <w:sz w:val="24"/>
          <w:szCs w:val="24"/>
          <w:lang w:val="en-US"/>
        </w:rPr>
        <w:t>eous S</w:t>
      </w:r>
      <w:r w:rsidRPr="00FA0403">
        <w:rPr>
          <w:rFonts w:ascii="Arial" w:hAnsi="Arial" w:cs="Arial"/>
          <w:sz w:val="24"/>
          <w:szCs w:val="24"/>
          <w:lang w:val="en-US"/>
        </w:rPr>
        <w:t xml:space="preserve">culptures 1 and 2) and, most notably, the South-East Acropolis or Structure M13-1, the largest religious complex in the Western Center – with two terraces and a central pyramid that </w:t>
      </w:r>
      <w:r w:rsidR="008638B9">
        <w:rPr>
          <w:rFonts w:ascii="Arial" w:hAnsi="Arial" w:cs="Arial"/>
          <w:sz w:val="24"/>
          <w:szCs w:val="24"/>
          <w:lang w:val="en-US"/>
        </w:rPr>
        <w:t xml:space="preserve">was </w:t>
      </w:r>
      <w:r w:rsidRPr="00FA0403">
        <w:rPr>
          <w:rFonts w:ascii="Arial" w:hAnsi="Arial" w:cs="Arial"/>
          <w:sz w:val="24"/>
          <w:szCs w:val="24"/>
          <w:lang w:val="en-US"/>
        </w:rPr>
        <w:t>once surmounted by a masonry temple. Plaza 1, which is the site’s main</w:t>
      </w:r>
      <w:r w:rsidR="008638B9">
        <w:rPr>
          <w:rFonts w:ascii="Arial" w:hAnsi="Arial" w:cs="Arial"/>
          <w:sz w:val="24"/>
          <w:szCs w:val="24"/>
          <w:lang w:val="en-US"/>
        </w:rPr>
        <w:t xml:space="preserve"> plaza, includes 22 monuments (Stelae 18 to 35, 40 and 42, A</w:t>
      </w:r>
      <w:r w:rsidRPr="00FA0403">
        <w:rPr>
          <w:rFonts w:ascii="Arial" w:hAnsi="Arial" w:cs="Arial"/>
          <w:sz w:val="24"/>
          <w:szCs w:val="24"/>
          <w:lang w:val="en-US"/>
        </w:rPr>
        <w:t>ltars 1 and 2) dated from the Early and Late Classic periods, as well as the largest structure, M12-32, a tal</w:t>
      </w:r>
      <w:r w:rsidR="008638B9">
        <w:rPr>
          <w:rFonts w:ascii="Arial" w:hAnsi="Arial" w:cs="Arial"/>
          <w:sz w:val="24"/>
          <w:szCs w:val="24"/>
          <w:lang w:val="en-US"/>
        </w:rPr>
        <w:t xml:space="preserve">l cone-shaped funerary pyramid </w:t>
      </w:r>
      <w:r w:rsidRPr="00FA0403">
        <w:rPr>
          <w:rFonts w:ascii="Arial" w:hAnsi="Arial" w:cs="Arial"/>
          <w:sz w:val="24"/>
          <w:szCs w:val="24"/>
          <w:lang w:val="en-US"/>
        </w:rPr>
        <w:t xml:space="preserve">from the Late Classic. The most notable monument </w:t>
      </w:r>
      <w:r w:rsidRPr="00FA0403">
        <w:rPr>
          <w:rFonts w:ascii="Arial" w:hAnsi="Arial" w:cs="Arial"/>
          <w:sz w:val="24"/>
          <w:szCs w:val="24"/>
          <w:lang w:val="en-US"/>
        </w:rPr>
        <w:lastRenderedPageBreak/>
        <w:t>is Stela 15, which has the oldest in</w:t>
      </w:r>
      <w:r w:rsidR="008638B9">
        <w:rPr>
          <w:rFonts w:ascii="Arial" w:hAnsi="Arial" w:cs="Arial"/>
          <w:sz w:val="24"/>
          <w:szCs w:val="24"/>
          <w:lang w:val="en-US"/>
        </w:rPr>
        <w:t xml:space="preserve">scription at the site (AD 416) and which </w:t>
      </w:r>
      <w:r w:rsidRPr="00FA0403">
        <w:rPr>
          <w:rFonts w:ascii="Arial" w:hAnsi="Arial" w:cs="Arial"/>
          <w:sz w:val="24"/>
          <w:szCs w:val="24"/>
          <w:lang w:val="en-US"/>
        </w:rPr>
        <w:t xml:space="preserve">records the arrival of </w:t>
      </w:r>
      <w:r w:rsidRPr="00CD0B22">
        <w:rPr>
          <w:rFonts w:ascii="Arial" w:hAnsi="Arial" w:cs="Arial"/>
          <w:i/>
          <w:sz w:val="24"/>
          <w:szCs w:val="24"/>
          <w:lang w:val="en-US"/>
        </w:rPr>
        <w:t>Siyaj K’ahk’</w:t>
      </w:r>
      <w:r w:rsidRPr="00FA0403">
        <w:rPr>
          <w:rFonts w:ascii="Arial" w:hAnsi="Arial" w:cs="Arial"/>
          <w:sz w:val="24"/>
          <w:szCs w:val="24"/>
          <w:lang w:val="en-US"/>
        </w:rPr>
        <w:t>, the Teotihuacan warrior mentioned in texts at Tikal, Uaxactún, and Río Azul. Plaza 4 includes a ball court, the North-West Palace, a group of administrative buildings and elite residence</w:t>
      </w:r>
      <w:r w:rsidR="008638B9">
        <w:rPr>
          <w:rFonts w:ascii="Arial" w:hAnsi="Arial" w:cs="Arial"/>
          <w:sz w:val="24"/>
          <w:szCs w:val="24"/>
          <w:lang w:val="en-US"/>
        </w:rPr>
        <w:t>s, as well as eight monuments (S</w:t>
      </w:r>
      <w:r w:rsidRPr="00FA0403">
        <w:rPr>
          <w:rFonts w:ascii="Arial" w:hAnsi="Arial" w:cs="Arial"/>
          <w:sz w:val="24"/>
          <w:szCs w:val="24"/>
          <w:lang w:val="en-US"/>
        </w:rPr>
        <w:t xml:space="preserve">tela 36 to 38, three altars and two altar supports). </w:t>
      </w:r>
    </w:p>
    <w:p w:rsidR="008D4EA3" w:rsidRDefault="008D4EA3" w:rsidP="00460F7D">
      <w:pPr>
        <w:spacing w:line="480" w:lineRule="auto"/>
        <w:ind w:firstLine="708"/>
        <w:jc w:val="both"/>
        <w:rPr>
          <w:rFonts w:ascii="Arial" w:hAnsi="Arial" w:cs="Arial"/>
          <w:sz w:val="24"/>
          <w:szCs w:val="24"/>
          <w:lang w:val="en-US"/>
        </w:rPr>
      </w:pPr>
      <w:r w:rsidRPr="00FA0403">
        <w:rPr>
          <w:rFonts w:ascii="Arial" w:hAnsi="Arial" w:cs="Arial"/>
          <w:sz w:val="24"/>
          <w:szCs w:val="24"/>
          <w:lang w:val="en-US"/>
        </w:rPr>
        <w:t>Located in the south-east of the core area is the Mirador Group or Temple Acropolis, the most imposing architectural complex at El Perú, which compris</w:t>
      </w:r>
      <w:r w:rsidR="003146F4">
        <w:rPr>
          <w:rFonts w:ascii="Arial" w:hAnsi="Arial" w:cs="Arial"/>
          <w:sz w:val="24"/>
          <w:szCs w:val="24"/>
          <w:lang w:val="en-US"/>
        </w:rPr>
        <w:t>es Stela 1, two tall pyramids (S</w:t>
      </w:r>
      <w:r w:rsidRPr="00FA0403">
        <w:rPr>
          <w:rFonts w:ascii="Arial" w:hAnsi="Arial" w:cs="Arial"/>
          <w:sz w:val="24"/>
          <w:szCs w:val="24"/>
          <w:lang w:val="en-US"/>
        </w:rPr>
        <w:t>tructures O14-2 a</w:t>
      </w:r>
      <w:r w:rsidR="003146F4">
        <w:rPr>
          <w:rFonts w:ascii="Arial" w:hAnsi="Arial" w:cs="Arial"/>
          <w:sz w:val="24"/>
          <w:szCs w:val="24"/>
          <w:lang w:val="en-US"/>
        </w:rPr>
        <w:t>nd O14-4) and a triadic group (S</w:t>
      </w:r>
      <w:r w:rsidRPr="00FA0403">
        <w:rPr>
          <w:rFonts w:ascii="Arial" w:hAnsi="Arial" w:cs="Arial"/>
          <w:sz w:val="24"/>
          <w:szCs w:val="24"/>
          <w:lang w:val="en-US"/>
        </w:rPr>
        <w:t>tructures N14-12, N14-13? and O14-7), s</w:t>
      </w:r>
      <w:r w:rsidR="008638B9">
        <w:rPr>
          <w:rFonts w:ascii="Arial" w:hAnsi="Arial" w:cs="Arial"/>
          <w:sz w:val="24"/>
          <w:szCs w:val="24"/>
          <w:lang w:val="en-US"/>
        </w:rPr>
        <w:t>ettled on top of the escarpment</w:t>
      </w:r>
      <w:r w:rsidRPr="00FA0403">
        <w:rPr>
          <w:rFonts w:ascii="Arial" w:hAnsi="Arial" w:cs="Arial"/>
          <w:sz w:val="24"/>
          <w:szCs w:val="24"/>
          <w:lang w:val="en-US"/>
        </w:rPr>
        <w:t>. In ancient times, it would have been possible to see the tallest pyramid from several kilometers away.</w:t>
      </w:r>
    </w:p>
    <w:p w:rsidR="00A76C20" w:rsidRPr="0070696F" w:rsidRDefault="00A76C20" w:rsidP="00460F7D">
      <w:pPr>
        <w:spacing w:line="480" w:lineRule="auto"/>
        <w:jc w:val="both"/>
        <w:rPr>
          <w:rFonts w:ascii="Century Gothic" w:hAnsi="Century Gothic" w:cs="Arial"/>
          <w:b/>
          <w:sz w:val="36"/>
          <w:szCs w:val="36"/>
          <w:lang w:val="en-US"/>
        </w:rPr>
      </w:pPr>
      <w:r w:rsidRPr="0070696F">
        <w:rPr>
          <w:rFonts w:ascii="Century Gothic" w:hAnsi="Century Gothic" w:cs="Arial"/>
          <w:b/>
          <w:sz w:val="36"/>
          <w:szCs w:val="36"/>
          <w:lang w:val="en-US"/>
        </w:rPr>
        <w:t>Pre-Hispanic History</w:t>
      </w:r>
    </w:p>
    <w:p w:rsidR="00534C88" w:rsidRPr="00FA0403" w:rsidRDefault="00A76C20" w:rsidP="00460F7D">
      <w:pPr>
        <w:spacing w:line="480" w:lineRule="auto"/>
        <w:jc w:val="both"/>
        <w:rPr>
          <w:rFonts w:ascii="Arial" w:hAnsi="Arial" w:cs="Arial"/>
          <w:sz w:val="24"/>
          <w:szCs w:val="24"/>
          <w:lang w:val="en-US"/>
        </w:rPr>
      </w:pPr>
      <w:r w:rsidRPr="00FA0403">
        <w:rPr>
          <w:rFonts w:ascii="Arial" w:hAnsi="Arial" w:cs="Arial"/>
          <w:sz w:val="24"/>
          <w:szCs w:val="24"/>
          <w:lang w:val="en-US"/>
        </w:rPr>
        <w:tab/>
      </w:r>
      <w:r w:rsidR="008638B9">
        <w:rPr>
          <w:rFonts w:ascii="Arial" w:hAnsi="Arial" w:cs="Arial"/>
          <w:sz w:val="24"/>
          <w:szCs w:val="24"/>
          <w:lang w:val="en-US"/>
        </w:rPr>
        <w:t xml:space="preserve">Excavations and </w:t>
      </w:r>
      <w:r w:rsidR="00B72C57" w:rsidRPr="00FA0403">
        <w:rPr>
          <w:rFonts w:ascii="Arial" w:hAnsi="Arial" w:cs="Arial"/>
          <w:sz w:val="24"/>
          <w:szCs w:val="24"/>
          <w:lang w:val="en-US"/>
        </w:rPr>
        <w:t xml:space="preserve">ceramic analyses have revealed an occupational sequence of approximately 1,200 years, stretching from the Late Preclassic to the Terminal Classic periods, or from 200 BC to AD 1000. The presence of </w:t>
      </w:r>
      <w:r w:rsidR="00AE4303" w:rsidRPr="00FA0403">
        <w:rPr>
          <w:rFonts w:ascii="Arial" w:hAnsi="Arial" w:cs="Arial"/>
          <w:sz w:val="24"/>
          <w:szCs w:val="24"/>
          <w:lang w:val="en-US"/>
        </w:rPr>
        <w:t xml:space="preserve">terminal </w:t>
      </w:r>
      <w:r w:rsidR="00B72C57" w:rsidRPr="00FA0403">
        <w:rPr>
          <w:rFonts w:ascii="Arial" w:hAnsi="Arial" w:cs="Arial"/>
          <w:sz w:val="24"/>
          <w:szCs w:val="24"/>
          <w:lang w:val="en-US"/>
        </w:rPr>
        <w:t>Late Preclassic ceramics in the main plazas at the core of the site, indicate that it was during this period when E</w:t>
      </w:r>
      <w:r w:rsidR="008638B9">
        <w:rPr>
          <w:rFonts w:ascii="Arial" w:hAnsi="Arial" w:cs="Arial"/>
          <w:sz w:val="24"/>
          <w:szCs w:val="24"/>
          <w:lang w:val="en-US"/>
        </w:rPr>
        <w:t xml:space="preserve">l Perú emerged as an important Maya capital. The similarity between </w:t>
      </w:r>
      <w:r w:rsidR="00AE4303" w:rsidRPr="00FA0403">
        <w:rPr>
          <w:rFonts w:ascii="Arial" w:hAnsi="Arial" w:cs="Arial"/>
          <w:sz w:val="24"/>
          <w:szCs w:val="24"/>
          <w:lang w:val="en-US"/>
        </w:rPr>
        <w:t>local ceram</w:t>
      </w:r>
      <w:r w:rsidR="008638B9">
        <w:rPr>
          <w:rFonts w:ascii="Arial" w:hAnsi="Arial" w:cs="Arial"/>
          <w:sz w:val="24"/>
          <w:szCs w:val="24"/>
          <w:lang w:val="en-US"/>
        </w:rPr>
        <w:t xml:space="preserve">ics from that period and </w:t>
      </w:r>
      <w:r w:rsidR="00AE4303" w:rsidRPr="00FA0403">
        <w:rPr>
          <w:rFonts w:ascii="Arial" w:hAnsi="Arial" w:cs="Arial"/>
          <w:sz w:val="24"/>
          <w:szCs w:val="24"/>
          <w:lang w:val="en-US"/>
        </w:rPr>
        <w:t xml:space="preserve">contemporary </w:t>
      </w:r>
      <w:r w:rsidR="008638B9">
        <w:rPr>
          <w:rFonts w:ascii="Arial" w:hAnsi="Arial" w:cs="Arial"/>
          <w:sz w:val="24"/>
          <w:szCs w:val="24"/>
          <w:lang w:val="en-US"/>
        </w:rPr>
        <w:t>ceramics in the central Petén</w:t>
      </w:r>
      <w:r w:rsidR="00AE4303" w:rsidRPr="00FA0403">
        <w:rPr>
          <w:rFonts w:ascii="Arial" w:hAnsi="Arial" w:cs="Arial"/>
          <w:sz w:val="24"/>
          <w:szCs w:val="24"/>
          <w:lang w:val="en-US"/>
        </w:rPr>
        <w:t xml:space="preserve"> suggests that the early settlers arrived from the latter area. Regional historical events such as the collapse of the Late Classic state in the El Mirador </w:t>
      </w:r>
      <w:r w:rsidR="00EF551C" w:rsidRPr="00FA0403">
        <w:rPr>
          <w:rFonts w:ascii="Arial" w:hAnsi="Arial" w:cs="Arial"/>
          <w:sz w:val="24"/>
          <w:szCs w:val="24"/>
          <w:lang w:val="en-US"/>
        </w:rPr>
        <w:t>basin</w:t>
      </w:r>
      <w:r w:rsidR="008638B9">
        <w:rPr>
          <w:rFonts w:ascii="Arial" w:hAnsi="Arial" w:cs="Arial"/>
          <w:sz w:val="24"/>
          <w:szCs w:val="24"/>
          <w:lang w:val="en-US"/>
        </w:rPr>
        <w:t xml:space="preserve"> may well have had </w:t>
      </w:r>
      <w:r w:rsidR="00AE4303" w:rsidRPr="00FA0403">
        <w:rPr>
          <w:rFonts w:ascii="Arial" w:hAnsi="Arial" w:cs="Arial"/>
          <w:sz w:val="24"/>
          <w:szCs w:val="24"/>
          <w:lang w:val="en-US"/>
        </w:rPr>
        <w:t xml:space="preserve">bearing on the foundation of El Perú on a </w:t>
      </w:r>
      <w:r w:rsidR="00AE4303" w:rsidRPr="00FA0403">
        <w:rPr>
          <w:rFonts w:ascii="Arial" w:hAnsi="Arial" w:cs="Arial"/>
          <w:sz w:val="24"/>
          <w:szCs w:val="24"/>
          <w:lang w:val="en-US"/>
        </w:rPr>
        <w:lastRenderedPageBreak/>
        <w:t xml:space="preserve">defensive </w:t>
      </w:r>
      <w:r w:rsidR="000E1823" w:rsidRPr="00FA0403">
        <w:rPr>
          <w:rFonts w:ascii="Arial" w:hAnsi="Arial" w:cs="Arial"/>
          <w:sz w:val="24"/>
          <w:szCs w:val="24"/>
          <w:lang w:val="en-US"/>
        </w:rPr>
        <w:t>escarpment</w:t>
      </w:r>
      <w:r w:rsidR="00AE4303" w:rsidRPr="00FA0403">
        <w:rPr>
          <w:rFonts w:ascii="Arial" w:hAnsi="Arial" w:cs="Arial"/>
          <w:sz w:val="24"/>
          <w:szCs w:val="24"/>
          <w:lang w:val="en-US"/>
        </w:rPr>
        <w:t xml:space="preserve">, which would have been an ideal location to control trade </w:t>
      </w:r>
      <w:r w:rsidR="008638B9">
        <w:rPr>
          <w:rFonts w:ascii="Arial" w:hAnsi="Arial" w:cs="Arial"/>
          <w:sz w:val="24"/>
          <w:szCs w:val="24"/>
          <w:lang w:val="en-US"/>
        </w:rPr>
        <w:t>along and near</w:t>
      </w:r>
      <w:r w:rsidR="00AE4303" w:rsidRPr="00FA0403">
        <w:rPr>
          <w:rFonts w:ascii="Arial" w:hAnsi="Arial" w:cs="Arial"/>
          <w:sz w:val="24"/>
          <w:szCs w:val="24"/>
          <w:lang w:val="en-US"/>
        </w:rPr>
        <w:t xml:space="preserve"> the San Pedro Mártir</w:t>
      </w:r>
      <w:r w:rsidR="008638B9">
        <w:rPr>
          <w:rFonts w:ascii="Arial" w:hAnsi="Arial" w:cs="Arial"/>
          <w:sz w:val="24"/>
          <w:szCs w:val="24"/>
          <w:lang w:val="en-US"/>
        </w:rPr>
        <w:t xml:space="preserve"> river</w:t>
      </w:r>
      <w:r w:rsidR="00AE4303" w:rsidRPr="00FA0403">
        <w:rPr>
          <w:rFonts w:ascii="Arial" w:hAnsi="Arial" w:cs="Arial"/>
          <w:sz w:val="24"/>
          <w:szCs w:val="24"/>
          <w:lang w:val="en-US"/>
        </w:rPr>
        <w:t xml:space="preserve">. </w:t>
      </w:r>
    </w:p>
    <w:p w:rsidR="00A76C20" w:rsidRPr="00FA0403" w:rsidRDefault="00534C88" w:rsidP="00460F7D">
      <w:pPr>
        <w:spacing w:line="480" w:lineRule="auto"/>
        <w:jc w:val="both"/>
        <w:rPr>
          <w:rFonts w:ascii="Arial" w:hAnsi="Arial" w:cs="Arial"/>
          <w:sz w:val="24"/>
          <w:szCs w:val="24"/>
          <w:lang w:val="en-US"/>
        </w:rPr>
      </w:pPr>
      <w:r w:rsidRPr="00FA0403">
        <w:rPr>
          <w:rFonts w:ascii="Arial" w:hAnsi="Arial" w:cs="Arial"/>
          <w:sz w:val="24"/>
          <w:szCs w:val="24"/>
          <w:lang w:val="en-US"/>
        </w:rPr>
        <w:tab/>
      </w:r>
      <w:r w:rsidR="00CD0B22">
        <w:rPr>
          <w:rFonts w:ascii="Arial" w:hAnsi="Arial" w:cs="Arial"/>
          <w:sz w:val="24"/>
          <w:szCs w:val="24"/>
          <w:lang w:val="en-US"/>
        </w:rPr>
        <w:t>El Perú-</w:t>
      </w:r>
      <w:r w:rsidR="00CD0B22" w:rsidRPr="0067461E">
        <w:rPr>
          <w:rFonts w:ascii="Arial" w:hAnsi="Arial" w:cs="Arial"/>
          <w:i/>
          <w:sz w:val="24"/>
          <w:szCs w:val="24"/>
          <w:lang w:val="en-US"/>
        </w:rPr>
        <w:t>Waka’</w:t>
      </w:r>
      <w:r w:rsidR="00CD0B22">
        <w:rPr>
          <w:rFonts w:ascii="Arial" w:hAnsi="Arial" w:cs="Arial"/>
          <w:sz w:val="24"/>
          <w:szCs w:val="24"/>
          <w:lang w:val="en-US"/>
        </w:rPr>
        <w:t xml:space="preserve"> </w:t>
      </w:r>
      <w:r w:rsidR="00433DEB" w:rsidRPr="00FA0403">
        <w:rPr>
          <w:rFonts w:ascii="Arial" w:hAnsi="Arial" w:cs="Arial"/>
          <w:sz w:val="24"/>
          <w:szCs w:val="24"/>
          <w:lang w:val="en-US"/>
        </w:rPr>
        <w:t>boasts more than 40 limestone monument</w:t>
      </w:r>
      <w:r w:rsidR="008638B9">
        <w:rPr>
          <w:rFonts w:ascii="Arial" w:hAnsi="Arial" w:cs="Arial"/>
          <w:sz w:val="24"/>
          <w:szCs w:val="24"/>
          <w:lang w:val="en-US"/>
        </w:rPr>
        <w:t xml:space="preserve">s whose inscriptions record </w:t>
      </w:r>
      <w:r w:rsidR="00433DEB" w:rsidRPr="00FA0403">
        <w:rPr>
          <w:rFonts w:ascii="Arial" w:hAnsi="Arial" w:cs="Arial"/>
          <w:sz w:val="24"/>
          <w:szCs w:val="24"/>
          <w:lang w:val="en-US"/>
        </w:rPr>
        <w:t>historical relationships between the local rulers and dynasties of the most important capitals of the ancient Maya</w:t>
      </w:r>
      <w:r w:rsidR="00433DEB">
        <w:rPr>
          <w:rFonts w:ascii="Arial" w:hAnsi="Arial" w:cs="Arial"/>
          <w:sz w:val="24"/>
          <w:szCs w:val="24"/>
          <w:lang w:val="en-US"/>
        </w:rPr>
        <w:t xml:space="preserve">. </w:t>
      </w:r>
      <w:r w:rsidR="00433DEB" w:rsidRPr="00FA0403">
        <w:rPr>
          <w:rFonts w:ascii="Arial" w:hAnsi="Arial" w:cs="Arial"/>
          <w:sz w:val="24"/>
          <w:szCs w:val="24"/>
          <w:lang w:val="en-US"/>
        </w:rPr>
        <w:t xml:space="preserve">The kings of </w:t>
      </w:r>
      <w:r w:rsidR="00CD0B22">
        <w:rPr>
          <w:rFonts w:ascii="Arial" w:hAnsi="Arial" w:cs="Arial"/>
          <w:sz w:val="24"/>
          <w:szCs w:val="24"/>
          <w:lang w:val="en-US"/>
        </w:rPr>
        <w:t>El Perú-</w:t>
      </w:r>
      <w:r w:rsidR="00CD0B22" w:rsidRPr="0067461E">
        <w:rPr>
          <w:rFonts w:ascii="Arial" w:hAnsi="Arial" w:cs="Arial"/>
          <w:i/>
          <w:sz w:val="24"/>
          <w:szCs w:val="24"/>
          <w:lang w:val="en-US"/>
        </w:rPr>
        <w:t>Waka’</w:t>
      </w:r>
      <w:r w:rsidR="00CD0B22">
        <w:rPr>
          <w:rFonts w:ascii="Arial" w:hAnsi="Arial" w:cs="Arial"/>
          <w:sz w:val="24"/>
          <w:szCs w:val="24"/>
          <w:lang w:val="en-US"/>
        </w:rPr>
        <w:t xml:space="preserve"> </w:t>
      </w:r>
      <w:r w:rsidR="00433DEB" w:rsidRPr="00FA0403">
        <w:rPr>
          <w:rFonts w:ascii="Arial" w:hAnsi="Arial" w:cs="Arial"/>
          <w:sz w:val="24"/>
          <w:szCs w:val="24"/>
          <w:lang w:val="en-US"/>
        </w:rPr>
        <w:t xml:space="preserve">consolidated a local dynasty represented by 24 sovereigns who succeeded each other on the throne for </w:t>
      </w:r>
      <w:r w:rsidR="008638B9">
        <w:rPr>
          <w:rFonts w:ascii="Arial" w:hAnsi="Arial" w:cs="Arial"/>
          <w:sz w:val="24"/>
          <w:szCs w:val="24"/>
          <w:lang w:val="en-US"/>
        </w:rPr>
        <w:t xml:space="preserve">a span of at least </w:t>
      </w:r>
      <w:r w:rsidR="00433DEB" w:rsidRPr="00FA0403">
        <w:rPr>
          <w:rFonts w:ascii="Arial" w:hAnsi="Arial" w:cs="Arial"/>
          <w:sz w:val="24"/>
          <w:szCs w:val="24"/>
          <w:lang w:val="en-US"/>
        </w:rPr>
        <w:t xml:space="preserve">seven centuries (AD 100-800). </w:t>
      </w:r>
      <w:r w:rsidR="00214B14" w:rsidRPr="00FA0403">
        <w:rPr>
          <w:rFonts w:ascii="Arial" w:hAnsi="Arial" w:cs="Arial"/>
          <w:sz w:val="24"/>
          <w:szCs w:val="24"/>
          <w:lang w:val="en-US"/>
        </w:rPr>
        <w:t>Even though the local dynasty was founded around 100 BC, nothing is known of the first two centuries of its history. The first monumental buildings and carved monuments at the site</w:t>
      </w:r>
      <w:r w:rsidR="008638B9">
        <w:rPr>
          <w:rFonts w:ascii="Arial" w:hAnsi="Arial" w:cs="Arial"/>
          <w:sz w:val="24"/>
          <w:szCs w:val="24"/>
          <w:lang w:val="en-US"/>
        </w:rPr>
        <w:t xml:space="preserve">, in </w:t>
      </w:r>
      <w:r w:rsidR="00936C71" w:rsidRPr="00FA0403">
        <w:rPr>
          <w:rFonts w:ascii="Arial" w:hAnsi="Arial" w:cs="Arial"/>
          <w:sz w:val="24"/>
          <w:szCs w:val="24"/>
          <w:lang w:val="en-US"/>
        </w:rPr>
        <w:t>traditional central Petén style</w:t>
      </w:r>
      <w:r w:rsidR="00936C71">
        <w:rPr>
          <w:rFonts w:ascii="Arial" w:hAnsi="Arial" w:cs="Arial"/>
          <w:sz w:val="24"/>
          <w:szCs w:val="24"/>
          <w:lang w:val="en-US"/>
        </w:rPr>
        <w:t>,</w:t>
      </w:r>
      <w:r w:rsidR="00214B14" w:rsidRPr="00FA0403">
        <w:rPr>
          <w:rFonts w:ascii="Arial" w:hAnsi="Arial" w:cs="Arial"/>
          <w:sz w:val="24"/>
          <w:szCs w:val="24"/>
          <w:lang w:val="en-US"/>
        </w:rPr>
        <w:t xml:space="preserve"> where dedicated in the Early Class</w:t>
      </w:r>
      <w:r w:rsidR="00936C71">
        <w:rPr>
          <w:rFonts w:ascii="Arial" w:hAnsi="Arial" w:cs="Arial"/>
          <w:sz w:val="24"/>
          <w:szCs w:val="24"/>
          <w:lang w:val="en-US"/>
        </w:rPr>
        <w:t>ic period (AD 250-600)</w:t>
      </w:r>
      <w:r w:rsidR="00214B14" w:rsidRPr="00FA0403">
        <w:rPr>
          <w:rFonts w:ascii="Arial" w:hAnsi="Arial" w:cs="Arial"/>
          <w:sz w:val="24"/>
          <w:szCs w:val="24"/>
          <w:lang w:val="en-US"/>
        </w:rPr>
        <w:t>.</w:t>
      </w:r>
      <w:r w:rsidR="00CB4562" w:rsidRPr="00FA0403">
        <w:rPr>
          <w:rFonts w:ascii="Arial" w:hAnsi="Arial" w:cs="Arial"/>
          <w:sz w:val="24"/>
          <w:szCs w:val="24"/>
          <w:lang w:val="en-US"/>
        </w:rPr>
        <w:t xml:space="preserve"> Hieroglyphic inscriptions record information about the first rulers around the fourth century</w:t>
      </w:r>
      <w:r w:rsidR="00936C71">
        <w:rPr>
          <w:rFonts w:ascii="Arial" w:hAnsi="Arial" w:cs="Arial"/>
          <w:sz w:val="24"/>
          <w:szCs w:val="24"/>
          <w:lang w:val="en-US"/>
        </w:rPr>
        <w:t xml:space="preserve"> AD</w:t>
      </w:r>
      <w:r w:rsidR="00CB4562" w:rsidRPr="00FA0403">
        <w:rPr>
          <w:rFonts w:ascii="Arial" w:hAnsi="Arial" w:cs="Arial"/>
          <w:sz w:val="24"/>
          <w:szCs w:val="24"/>
          <w:lang w:val="en-US"/>
        </w:rPr>
        <w:t xml:space="preserve">. </w:t>
      </w:r>
      <w:r w:rsidR="00936C71">
        <w:rPr>
          <w:rFonts w:ascii="Arial" w:hAnsi="Arial" w:cs="Arial"/>
          <w:sz w:val="24"/>
          <w:szCs w:val="24"/>
          <w:lang w:val="en-US"/>
        </w:rPr>
        <w:t xml:space="preserve">Burial 24, discovered within </w:t>
      </w:r>
      <w:r w:rsidR="008522C5" w:rsidRPr="00FA0403">
        <w:rPr>
          <w:rFonts w:ascii="Arial" w:hAnsi="Arial" w:cs="Arial"/>
          <w:sz w:val="24"/>
          <w:szCs w:val="24"/>
          <w:lang w:val="en-US"/>
        </w:rPr>
        <w:t>Structure O1</w:t>
      </w:r>
      <w:r w:rsidR="00936C71">
        <w:rPr>
          <w:rFonts w:ascii="Arial" w:hAnsi="Arial" w:cs="Arial"/>
          <w:sz w:val="24"/>
          <w:szCs w:val="24"/>
          <w:lang w:val="en-US"/>
        </w:rPr>
        <w:t xml:space="preserve">4-4 in the Mirador Group, </w:t>
      </w:r>
      <w:r w:rsidR="008522C5" w:rsidRPr="00FA0403">
        <w:rPr>
          <w:rFonts w:ascii="Arial" w:hAnsi="Arial" w:cs="Arial"/>
          <w:sz w:val="24"/>
          <w:szCs w:val="24"/>
          <w:lang w:val="en-US"/>
        </w:rPr>
        <w:t>contains the remains o</w:t>
      </w:r>
      <w:r w:rsidR="00CD7E0C" w:rsidRPr="00FA0403">
        <w:rPr>
          <w:rFonts w:ascii="Arial" w:hAnsi="Arial" w:cs="Arial"/>
          <w:sz w:val="24"/>
          <w:szCs w:val="24"/>
          <w:lang w:val="en-US"/>
        </w:rPr>
        <w:t>f two young elite women and a f</w:t>
      </w:r>
      <w:r w:rsidR="008522C5" w:rsidRPr="00FA0403">
        <w:rPr>
          <w:rFonts w:ascii="Arial" w:hAnsi="Arial" w:cs="Arial"/>
          <w:sz w:val="24"/>
          <w:szCs w:val="24"/>
          <w:lang w:val="en-US"/>
        </w:rPr>
        <w:t>etus, dates from that period. In AD 378, du</w:t>
      </w:r>
      <w:r w:rsidR="00936C71">
        <w:rPr>
          <w:rFonts w:ascii="Arial" w:hAnsi="Arial" w:cs="Arial"/>
          <w:sz w:val="24"/>
          <w:szCs w:val="24"/>
          <w:lang w:val="en-US"/>
        </w:rPr>
        <w:t xml:space="preserve">ring the reign </w:t>
      </w:r>
      <w:r w:rsidR="008522C5" w:rsidRPr="00FA0403">
        <w:rPr>
          <w:rFonts w:ascii="Arial" w:hAnsi="Arial" w:cs="Arial"/>
          <w:sz w:val="24"/>
          <w:szCs w:val="24"/>
          <w:lang w:val="en-US"/>
        </w:rPr>
        <w:t xml:space="preserve">of </w:t>
      </w:r>
      <w:r w:rsidR="008522C5" w:rsidRPr="00CD0B22">
        <w:rPr>
          <w:rFonts w:ascii="Arial" w:hAnsi="Arial" w:cs="Arial"/>
          <w:i/>
          <w:sz w:val="24"/>
          <w:szCs w:val="24"/>
          <w:lang w:val="en-US"/>
        </w:rPr>
        <w:t xml:space="preserve">K’inich B’ahlam </w:t>
      </w:r>
      <w:r w:rsidR="008522C5" w:rsidRPr="00FA0403">
        <w:rPr>
          <w:rFonts w:ascii="Arial" w:hAnsi="Arial" w:cs="Arial"/>
          <w:sz w:val="24"/>
          <w:szCs w:val="24"/>
          <w:lang w:val="en-US"/>
        </w:rPr>
        <w:t xml:space="preserve">I, the famous Teotihuacan warrior </w:t>
      </w:r>
      <w:r w:rsidR="008522C5" w:rsidRPr="00CD0B22">
        <w:rPr>
          <w:rFonts w:ascii="Arial" w:hAnsi="Arial" w:cs="Arial"/>
          <w:i/>
          <w:sz w:val="24"/>
          <w:szCs w:val="24"/>
          <w:lang w:val="en-US"/>
        </w:rPr>
        <w:t>Si</w:t>
      </w:r>
      <w:r w:rsidR="00936C71">
        <w:rPr>
          <w:rFonts w:ascii="Arial" w:hAnsi="Arial" w:cs="Arial"/>
          <w:i/>
          <w:sz w:val="24"/>
          <w:szCs w:val="24"/>
          <w:lang w:val="en-US"/>
        </w:rPr>
        <w:t>h</w:t>
      </w:r>
      <w:r w:rsidR="008522C5" w:rsidRPr="00CD0B22">
        <w:rPr>
          <w:rFonts w:ascii="Arial" w:hAnsi="Arial" w:cs="Arial"/>
          <w:i/>
          <w:sz w:val="24"/>
          <w:szCs w:val="24"/>
          <w:lang w:val="en-US"/>
        </w:rPr>
        <w:t>yaj K’ahk</w:t>
      </w:r>
      <w:r w:rsidR="008522C5" w:rsidRPr="00FA0403">
        <w:rPr>
          <w:rFonts w:ascii="Arial" w:hAnsi="Arial" w:cs="Arial"/>
          <w:sz w:val="24"/>
          <w:szCs w:val="24"/>
          <w:lang w:val="en-US"/>
        </w:rPr>
        <w:t xml:space="preserve"> arrived to El Perú, eight days before </w:t>
      </w:r>
      <w:r w:rsidR="0031138D">
        <w:rPr>
          <w:rFonts w:ascii="Arial" w:hAnsi="Arial" w:cs="Arial"/>
          <w:sz w:val="24"/>
          <w:szCs w:val="24"/>
          <w:lang w:val="en-US"/>
        </w:rPr>
        <w:t>marching to the west to conquer</w:t>
      </w:r>
      <w:r w:rsidR="00936C71">
        <w:rPr>
          <w:rFonts w:ascii="Arial" w:hAnsi="Arial" w:cs="Arial"/>
          <w:sz w:val="24"/>
          <w:szCs w:val="24"/>
          <w:lang w:val="en-US"/>
        </w:rPr>
        <w:t xml:space="preserve"> Tikal and install</w:t>
      </w:r>
      <w:r w:rsidR="008522C5" w:rsidRPr="00FA0403">
        <w:rPr>
          <w:rFonts w:ascii="Arial" w:hAnsi="Arial" w:cs="Arial"/>
          <w:sz w:val="24"/>
          <w:szCs w:val="24"/>
          <w:lang w:val="en-US"/>
        </w:rPr>
        <w:t xml:space="preserve"> a new dynasty at that site. Consequently, El Perú maintained close ties with Tik</w:t>
      </w:r>
      <w:r w:rsidR="00936C71">
        <w:rPr>
          <w:rFonts w:ascii="Arial" w:hAnsi="Arial" w:cs="Arial"/>
          <w:sz w:val="24"/>
          <w:szCs w:val="24"/>
          <w:lang w:val="en-US"/>
        </w:rPr>
        <w:t xml:space="preserve">al over </w:t>
      </w:r>
      <w:r w:rsidR="008522C5" w:rsidRPr="00FA0403">
        <w:rPr>
          <w:rFonts w:ascii="Arial" w:hAnsi="Arial" w:cs="Arial"/>
          <w:sz w:val="24"/>
          <w:szCs w:val="24"/>
          <w:lang w:val="en-US"/>
        </w:rPr>
        <w:t xml:space="preserve">the next 150 years. </w:t>
      </w:r>
      <w:r w:rsidR="00634F68" w:rsidRPr="00FA0403">
        <w:rPr>
          <w:rFonts w:ascii="Arial" w:hAnsi="Arial" w:cs="Arial"/>
          <w:sz w:val="24"/>
          <w:szCs w:val="24"/>
          <w:lang w:val="en-US"/>
        </w:rPr>
        <w:t xml:space="preserve">The last monument of the Early Classic period is dated AD 554 after which there was a hiatus of about a century. Burial 37 at Structure M12-32 in Plaza </w:t>
      </w:r>
      <w:r w:rsidR="00EF551C" w:rsidRPr="00FA0403">
        <w:rPr>
          <w:rFonts w:ascii="Arial" w:hAnsi="Arial" w:cs="Arial"/>
          <w:sz w:val="24"/>
          <w:szCs w:val="24"/>
          <w:lang w:val="en-US"/>
        </w:rPr>
        <w:t>1</w:t>
      </w:r>
      <w:r w:rsidR="00634F68" w:rsidRPr="00FA0403">
        <w:rPr>
          <w:rFonts w:ascii="Arial" w:hAnsi="Arial" w:cs="Arial"/>
          <w:sz w:val="24"/>
          <w:szCs w:val="24"/>
          <w:lang w:val="en-US"/>
        </w:rPr>
        <w:t xml:space="preserve"> appears to contain the remains of a ruler of </w:t>
      </w:r>
      <w:r w:rsidR="00CD0B22">
        <w:rPr>
          <w:rFonts w:ascii="Arial" w:hAnsi="Arial" w:cs="Arial"/>
          <w:sz w:val="24"/>
          <w:szCs w:val="24"/>
          <w:lang w:val="en-US"/>
        </w:rPr>
        <w:t>El Perú-</w:t>
      </w:r>
      <w:r w:rsidR="00CD0B22" w:rsidRPr="0067461E">
        <w:rPr>
          <w:rFonts w:ascii="Arial" w:hAnsi="Arial" w:cs="Arial"/>
          <w:i/>
          <w:sz w:val="24"/>
          <w:szCs w:val="24"/>
          <w:lang w:val="en-US"/>
        </w:rPr>
        <w:t>Waka’</w:t>
      </w:r>
      <w:r w:rsidR="00634F68" w:rsidRPr="00FA0403">
        <w:rPr>
          <w:rFonts w:ascii="Arial" w:hAnsi="Arial" w:cs="Arial"/>
          <w:sz w:val="24"/>
          <w:szCs w:val="24"/>
          <w:lang w:val="en-US"/>
        </w:rPr>
        <w:t>, who lived in the transitional period between the Early and the Late Classic periods.</w:t>
      </w:r>
    </w:p>
    <w:p w:rsidR="00EF551C" w:rsidRPr="00FA0403" w:rsidRDefault="00CD7E0C" w:rsidP="00460F7D">
      <w:pPr>
        <w:spacing w:line="480" w:lineRule="auto"/>
        <w:jc w:val="both"/>
        <w:rPr>
          <w:rFonts w:ascii="Arial" w:hAnsi="Arial" w:cs="Arial"/>
          <w:sz w:val="24"/>
          <w:szCs w:val="24"/>
          <w:lang w:val="en-US"/>
        </w:rPr>
      </w:pPr>
      <w:r w:rsidRPr="00FA0403">
        <w:rPr>
          <w:rFonts w:ascii="Arial" w:hAnsi="Arial" w:cs="Arial"/>
          <w:sz w:val="24"/>
          <w:szCs w:val="24"/>
          <w:lang w:val="en-US"/>
        </w:rPr>
        <w:lastRenderedPageBreak/>
        <w:tab/>
      </w:r>
      <w:r w:rsidR="00006D36" w:rsidRPr="00FA0403">
        <w:rPr>
          <w:rFonts w:ascii="Arial" w:hAnsi="Arial" w:cs="Arial"/>
          <w:sz w:val="24"/>
          <w:szCs w:val="24"/>
          <w:lang w:val="en-US"/>
        </w:rPr>
        <w:t>Surprisingly, the Late Classic period (AD 600-800)</w:t>
      </w:r>
      <w:r w:rsidR="007C7320" w:rsidRPr="00FA0403">
        <w:rPr>
          <w:rFonts w:ascii="Arial" w:hAnsi="Arial" w:cs="Arial"/>
          <w:sz w:val="24"/>
          <w:szCs w:val="24"/>
          <w:lang w:val="en-US"/>
        </w:rPr>
        <w:t>,</w:t>
      </w:r>
      <w:r w:rsidR="00936C71">
        <w:rPr>
          <w:rFonts w:ascii="Arial" w:hAnsi="Arial" w:cs="Arial"/>
          <w:sz w:val="24"/>
          <w:szCs w:val="24"/>
          <w:lang w:val="en-US"/>
        </w:rPr>
        <w:t xml:space="preserve"> despite </w:t>
      </w:r>
      <w:r w:rsidR="00683EE9" w:rsidRPr="00FA0403">
        <w:rPr>
          <w:rFonts w:ascii="Arial" w:hAnsi="Arial" w:cs="Arial"/>
          <w:sz w:val="24"/>
          <w:szCs w:val="24"/>
          <w:lang w:val="en-US"/>
        </w:rPr>
        <w:t>the presence of numerous carved monuments from that period</w:t>
      </w:r>
      <w:r w:rsidR="00936C71">
        <w:rPr>
          <w:rFonts w:ascii="Arial" w:hAnsi="Arial" w:cs="Arial"/>
          <w:sz w:val="24"/>
          <w:szCs w:val="24"/>
          <w:lang w:val="en-US"/>
        </w:rPr>
        <w:t>--the so-called “golden era”--</w:t>
      </w:r>
      <w:r w:rsidR="00006D36" w:rsidRPr="00FA0403">
        <w:rPr>
          <w:rFonts w:ascii="Arial" w:hAnsi="Arial" w:cs="Arial"/>
          <w:sz w:val="24"/>
          <w:szCs w:val="24"/>
          <w:lang w:val="en-US"/>
        </w:rPr>
        <w:t xml:space="preserve">is not well represented archaeologically at </w:t>
      </w:r>
      <w:r w:rsidR="00CD0B22">
        <w:rPr>
          <w:rFonts w:ascii="Arial" w:hAnsi="Arial" w:cs="Arial"/>
          <w:sz w:val="24"/>
          <w:szCs w:val="24"/>
          <w:lang w:val="en-US"/>
        </w:rPr>
        <w:t>El Perú-</w:t>
      </w:r>
      <w:r w:rsidR="00CD0B22" w:rsidRPr="0067461E">
        <w:rPr>
          <w:rFonts w:ascii="Arial" w:hAnsi="Arial" w:cs="Arial"/>
          <w:i/>
          <w:sz w:val="24"/>
          <w:szCs w:val="24"/>
          <w:lang w:val="en-US"/>
        </w:rPr>
        <w:t>Waka’</w:t>
      </w:r>
      <w:r w:rsidR="009152FC" w:rsidRPr="00FA0403">
        <w:rPr>
          <w:rFonts w:ascii="Arial" w:hAnsi="Arial" w:cs="Arial"/>
          <w:sz w:val="24"/>
          <w:szCs w:val="24"/>
          <w:lang w:val="en-US"/>
        </w:rPr>
        <w:t xml:space="preserve">, at least in the areas that have been excavated so far. </w:t>
      </w:r>
      <w:r w:rsidR="003B15ED" w:rsidRPr="00FA0403">
        <w:rPr>
          <w:rFonts w:ascii="Arial" w:hAnsi="Arial" w:cs="Arial"/>
          <w:sz w:val="24"/>
          <w:szCs w:val="24"/>
          <w:lang w:val="en-US"/>
        </w:rPr>
        <w:t xml:space="preserve">One tomb from the beginning of the Late Classic period, Burial 39 at Structure O14-4, may correspond to the resting place of the last ruler of </w:t>
      </w:r>
      <w:r w:rsidR="00683EE9">
        <w:rPr>
          <w:rFonts w:ascii="Arial" w:hAnsi="Arial" w:cs="Arial"/>
          <w:sz w:val="24"/>
          <w:szCs w:val="24"/>
          <w:lang w:val="en-US"/>
        </w:rPr>
        <w:t>El Perú-</w:t>
      </w:r>
      <w:r w:rsidR="00683EE9" w:rsidRPr="0067461E">
        <w:rPr>
          <w:rFonts w:ascii="Arial" w:hAnsi="Arial" w:cs="Arial"/>
          <w:i/>
          <w:sz w:val="24"/>
          <w:szCs w:val="24"/>
          <w:lang w:val="en-US"/>
        </w:rPr>
        <w:t>Waka’</w:t>
      </w:r>
      <w:r w:rsidR="00936C71">
        <w:rPr>
          <w:rFonts w:ascii="Arial" w:hAnsi="Arial" w:cs="Arial"/>
          <w:sz w:val="24"/>
          <w:szCs w:val="24"/>
          <w:lang w:val="en-US"/>
        </w:rPr>
        <w:t xml:space="preserve"> to enjoy </w:t>
      </w:r>
      <w:r w:rsidR="003B15ED" w:rsidRPr="00FA0403">
        <w:rPr>
          <w:rFonts w:ascii="Arial" w:hAnsi="Arial" w:cs="Arial"/>
          <w:sz w:val="24"/>
          <w:szCs w:val="24"/>
          <w:lang w:val="en-US"/>
        </w:rPr>
        <w:t xml:space="preserve">ties with Tikal. </w:t>
      </w:r>
      <w:r w:rsidR="00EF551C" w:rsidRPr="00FA0403">
        <w:rPr>
          <w:rFonts w:ascii="Arial" w:hAnsi="Arial" w:cs="Arial"/>
          <w:sz w:val="24"/>
          <w:szCs w:val="24"/>
          <w:lang w:val="en-US"/>
        </w:rPr>
        <w:t xml:space="preserve">In AD 657, the tradition of erecting monuments was revived, but now under the influence of Calakmul, Tikal’s Nemesis. To seal the alliance, </w:t>
      </w:r>
      <w:r w:rsidR="00936C71">
        <w:rPr>
          <w:rFonts w:ascii="Arial" w:hAnsi="Arial" w:cs="Arial"/>
          <w:sz w:val="24"/>
          <w:szCs w:val="24"/>
          <w:lang w:val="en-US"/>
        </w:rPr>
        <w:t>the ruler</w:t>
      </w:r>
      <w:r w:rsidR="00600C34">
        <w:rPr>
          <w:rFonts w:ascii="Arial" w:hAnsi="Arial" w:cs="Arial"/>
          <w:sz w:val="24"/>
          <w:szCs w:val="24"/>
          <w:lang w:val="en-US"/>
        </w:rPr>
        <w:t xml:space="preserve"> </w:t>
      </w:r>
      <w:r w:rsidR="00600C34" w:rsidRPr="00600C34">
        <w:rPr>
          <w:rFonts w:ascii="Arial" w:hAnsi="Arial" w:cs="Arial"/>
          <w:i/>
          <w:sz w:val="24"/>
          <w:szCs w:val="24"/>
          <w:lang w:val="en-US"/>
        </w:rPr>
        <w:t>K’inich B’ahlam</w:t>
      </w:r>
      <w:r w:rsidR="00600C34">
        <w:rPr>
          <w:rFonts w:ascii="Arial" w:hAnsi="Arial" w:cs="Arial"/>
          <w:sz w:val="24"/>
          <w:szCs w:val="24"/>
          <w:lang w:val="en-US"/>
        </w:rPr>
        <w:t xml:space="preserve"> II </w:t>
      </w:r>
      <w:r w:rsidR="00936C71">
        <w:rPr>
          <w:rFonts w:ascii="Arial" w:hAnsi="Arial" w:cs="Arial"/>
          <w:sz w:val="24"/>
          <w:szCs w:val="24"/>
          <w:lang w:val="en-US"/>
        </w:rPr>
        <w:t xml:space="preserve">was </w:t>
      </w:r>
      <w:r w:rsidR="00600C34">
        <w:rPr>
          <w:rFonts w:ascii="Arial" w:hAnsi="Arial" w:cs="Arial"/>
          <w:sz w:val="24"/>
          <w:szCs w:val="24"/>
          <w:lang w:val="en-US"/>
        </w:rPr>
        <w:t xml:space="preserve">married </w:t>
      </w:r>
      <w:r w:rsidR="00EF551C" w:rsidRPr="00FA0403">
        <w:rPr>
          <w:rFonts w:ascii="Arial" w:hAnsi="Arial" w:cs="Arial"/>
          <w:sz w:val="24"/>
          <w:szCs w:val="24"/>
          <w:lang w:val="en-US"/>
        </w:rPr>
        <w:t xml:space="preserve">Lady </w:t>
      </w:r>
      <w:r w:rsidR="00EF551C" w:rsidRPr="00600C34">
        <w:rPr>
          <w:rFonts w:ascii="Arial" w:hAnsi="Arial" w:cs="Arial"/>
          <w:i/>
          <w:sz w:val="24"/>
          <w:szCs w:val="24"/>
          <w:lang w:val="en-US"/>
        </w:rPr>
        <w:t>K’ab’il</w:t>
      </w:r>
      <w:r w:rsidR="00EF551C" w:rsidRPr="00FA0403">
        <w:rPr>
          <w:rFonts w:ascii="Arial" w:hAnsi="Arial" w:cs="Arial"/>
          <w:sz w:val="24"/>
          <w:szCs w:val="24"/>
          <w:lang w:val="en-US"/>
        </w:rPr>
        <w:t xml:space="preserve">, </w:t>
      </w:r>
      <w:r w:rsidR="00600C34">
        <w:rPr>
          <w:rFonts w:ascii="Arial" w:hAnsi="Arial" w:cs="Arial"/>
          <w:sz w:val="24"/>
          <w:szCs w:val="24"/>
          <w:lang w:val="en-US"/>
        </w:rPr>
        <w:t xml:space="preserve">the </w:t>
      </w:r>
      <w:r w:rsidR="00EF551C" w:rsidRPr="00FA0403">
        <w:rPr>
          <w:rFonts w:ascii="Arial" w:hAnsi="Arial" w:cs="Arial"/>
          <w:sz w:val="24"/>
          <w:szCs w:val="24"/>
          <w:lang w:val="en-US"/>
        </w:rPr>
        <w:t xml:space="preserve">daughter of </w:t>
      </w:r>
      <w:r w:rsidR="00EF551C" w:rsidRPr="00600C34">
        <w:rPr>
          <w:rFonts w:ascii="Arial" w:hAnsi="Arial" w:cs="Arial"/>
          <w:i/>
          <w:sz w:val="24"/>
          <w:szCs w:val="24"/>
          <w:lang w:val="en-US"/>
        </w:rPr>
        <w:t>Yuknoom Ch’een</w:t>
      </w:r>
      <w:r w:rsidR="00EF551C" w:rsidRPr="00FA0403">
        <w:rPr>
          <w:rFonts w:ascii="Arial" w:hAnsi="Arial" w:cs="Arial"/>
          <w:sz w:val="24"/>
          <w:szCs w:val="24"/>
          <w:lang w:val="en-US"/>
        </w:rPr>
        <w:t xml:space="preserve"> </w:t>
      </w:r>
      <w:r w:rsidR="00CC5264">
        <w:rPr>
          <w:rFonts w:ascii="Arial" w:hAnsi="Arial" w:cs="Arial"/>
          <w:sz w:val="24"/>
          <w:szCs w:val="24"/>
          <w:lang w:val="en-US"/>
        </w:rPr>
        <w:t>the Great</w:t>
      </w:r>
      <w:r w:rsidR="00EF551C" w:rsidRPr="00FA0403">
        <w:rPr>
          <w:rFonts w:ascii="Arial" w:hAnsi="Arial" w:cs="Arial"/>
          <w:sz w:val="24"/>
          <w:szCs w:val="24"/>
          <w:lang w:val="en-US"/>
        </w:rPr>
        <w:t xml:space="preserve"> of Calakmul. Burial 8, the tomb of a royal woman situated in the North-West Palace, appears to date from this period. The king of Tikal</w:t>
      </w:r>
      <w:r w:rsidR="00936C71">
        <w:rPr>
          <w:rFonts w:ascii="Arial" w:hAnsi="Arial" w:cs="Arial"/>
          <w:sz w:val="24"/>
          <w:szCs w:val="24"/>
          <w:lang w:val="en-US"/>
        </w:rPr>
        <w:t>,</w:t>
      </w:r>
      <w:r w:rsidR="00EF551C" w:rsidRPr="00FA0403">
        <w:rPr>
          <w:rFonts w:ascii="Arial" w:hAnsi="Arial" w:cs="Arial"/>
          <w:sz w:val="24"/>
          <w:szCs w:val="24"/>
          <w:lang w:val="en-US"/>
        </w:rPr>
        <w:t xml:space="preserve"> </w:t>
      </w:r>
      <w:r w:rsidR="00EF551C" w:rsidRPr="00600C34">
        <w:rPr>
          <w:rFonts w:ascii="Arial" w:hAnsi="Arial" w:cs="Arial"/>
          <w:i/>
          <w:sz w:val="24"/>
          <w:szCs w:val="24"/>
          <w:lang w:val="en-US"/>
        </w:rPr>
        <w:t>Yik’in Chan K’awiil</w:t>
      </w:r>
      <w:r w:rsidR="00EF551C" w:rsidRPr="00FA0403">
        <w:rPr>
          <w:rFonts w:ascii="Arial" w:hAnsi="Arial" w:cs="Arial"/>
          <w:sz w:val="24"/>
          <w:szCs w:val="24"/>
          <w:lang w:val="en-US"/>
        </w:rPr>
        <w:t xml:space="preserve">, embarked on a military campaign to conquer </w:t>
      </w:r>
      <w:r w:rsidR="00B502E0" w:rsidRPr="00FA0403">
        <w:rPr>
          <w:rFonts w:ascii="Arial" w:hAnsi="Arial" w:cs="Arial"/>
          <w:sz w:val="24"/>
          <w:szCs w:val="24"/>
          <w:lang w:val="en-US"/>
        </w:rPr>
        <w:t>neighbor</w:t>
      </w:r>
      <w:r w:rsidR="00EF551C" w:rsidRPr="00FA0403">
        <w:rPr>
          <w:rFonts w:ascii="Arial" w:hAnsi="Arial" w:cs="Arial"/>
          <w:sz w:val="24"/>
          <w:szCs w:val="24"/>
          <w:lang w:val="en-US"/>
        </w:rPr>
        <w:t xml:space="preserve"> kingdoms</w:t>
      </w:r>
      <w:r w:rsidR="00B502E0" w:rsidRPr="00FA0403">
        <w:rPr>
          <w:rFonts w:ascii="Arial" w:hAnsi="Arial" w:cs="Arial"/>
          <w:sz w:val="24"/>
          <w:szCs w:val="24"/>
          <w:lang w:val="en-US"/>
        </w:rPr>
        <w:t xml:space="preserve">, bringing an end to Calakmul’s imperial ambitions in AD 695. </w:t>
      </w:r>
      <w:r w:rsidR="008144B5" w:rsidRPr="00FA0403">
        <w:rPr>
          <w:rFonts w:ascii="Arial" w:hAnsi="Arial" w:cs="Arial"/>
          <w:sz w:val="24"/>
          <w:szCs w:val="24"/>
          <w:lang w:val="en-US"/>
        </w:rPr>
        <w:t xml:space="preserve"> In AD 743, the </w:t>
      </w:r>
      <w:r w:rsidR="00A10B40">
        <w:rPr>
          <w:rFonts w:ascii="Arial" w:hAnsi="Arial" w:cs="Arial"/>
          <w:sz w:val="24"/>
          <w:szCs w:val="24"/>
          <w:lang w:val="en-US"/>
        </w:rPr>
        <w:t>El Perú-</w:t>
      </w:r>
      <w:r w:rsidR="00A10B40" w:rsidRPr="0067461E">
        <w:rPr>
          <w:rFonts w:ascii="Arial" w:hAnsi="Arial" w:cs="Arial"/>
          <w:i/>
          <w:sz w:val="24"/>
          <w:szCs w:val="24"/>
          <w:lang w:val="en-US"/>
        </w:rPr>
        <w:t>Waka’</w:t>
      </w:r>
      <w:r w:rsidR="00A10B40">
        <w:rPr>
          <w:rFonts w:ascii="Arial" w:hAnsi="Arial" w:cs="Arial"/>
          <w:sz w:val="24"/>
          <w:szCs w:val="24"/>
          <w:lang w:val="en-US"/>
        </w:rPr>
        <w:t xml:space="preserve"> </w:t>
      </w:r>
      <w:r w:rsidR="008144B5" w:rsidRPr="00FA0403">
        <w:rPr>
          <w:rFonts w:ascii="Arial" w:hAnsi="Arial" w:cs="Arial"/>
          <w:sz w:val="24"/>
          <w:szCs w:val="24"/>
          <w:lang w:val="en-US"/>
        </w:rPr>
        <w:t xml:space="preserve">ruler, </w:t>
      </w:r>
      <w:r w:rsidR="008144B5" w:rsidRPr="00A10B40">
        <w:rPr>
          <w:rFonts w:ascii="Arial" w:hAnsi="Arial" w:cs="Arial"/>
          <w:i/>
          <w:sz w:val="24"/>
          <w:szCs w:val="24"/>
          <w:lang w:val="en-US"/>
        </w:rPr>
        <w:t>B’ahlam Tz’am</w:t>
      </w:r>
      <w:r w:rsidR="008144B5" w:rsidRPr="00FA0403">
        <w:rPr>
          <w:rFonts w:ascii="Arial" w:hAnsi="Arial" w:cs="Arial"/>
          <w:sz w:val="24"/>
          <w:szCs w:val="24"/>
          <w:lang w:val="en-US"/>
        </w:rPr>
        <w:t xml:space="preserve">, was defeated by </w:t>
      </w:r>
      <w:r w:rsidR="009B0E92" w:rsidRPr="009B0E92">
        <w:rPr>
          <w:rFonts w:ascii="Arial" w:hAnsi="Arial" w:cs="Arial"/>
          <w:i/>
          <w:sz w:val="24"/>
          <w:szCs w:val="24"/>
          <w:lang w:val="en-US"/>
        </w:rPr>
        <w:t>Yik’in Chan K’awiil</w:t>
      </w:r>
      <w:r w:rsidR="00EE3DCA">
        <w:rPr>
          <w:rFonts w:ascii="Arial" w:hAnsi="Arial" w:cs="Arial"/>
          <w:sz w:val="24"/>
          <w:szCs w:val="24"/>
          <w:lang w:val="en-US"/>
        </w:rPr>
        <w:t xml:space="preserve"> </w:t>
      </w:r>
      <w:r w:rsidR="008144B5" w:rsidRPr="00FA0403">
        <w:rPr>
          <w:rFonts w:ascii="Arial" w:hAnsi="Arial" w:cs="Arial"/>
          <w:sz w:val="24"/>
          <w:szCs w:val="24"/>
          <w:lang w:val="en-US"/>
        </w:rPr>
        <w:t xml:space="preserve">at a </w:t>
      </w:r>
      <w:r w:rsidR="00D75EF6">
        <w:rPr>
          <w:rFonts w:ascii="Arial" w:hAnsi="Arial" w:cs="Arial"/>
          <w:sz w:val="24"/>
          <w:szCs w:val="24"/>
          <w:lang w:val="en-US"/>
        </w:rPr>
        <w:t>satellite site</w:t>
      </w:r>
      <w:r w:rsidR="008144B5" w:rsidRPr="00FA0403">
        <w:rPr>
          <w:rFonts w:ascii="Arial" w:hAnsi="Arial" w:cs="Arial"/>
          <w:sz w:val="24"/>
          <w:szCs w:val="24"/>
          <w:lang w:val="en-US"/>
        </w:rPr>
        <w:t xml:space="preserve"> call</w:t>
      </w:r>
      <w:r w:rsidR="00D75EF6">
        <w:rPr>
          <w:rFonts w:ascii="Arial" w:hAnsi="Arial" w:cs="Arial"/>
          <w:sz w:val="24"/>
          <w:szCs w:val="24"/>
          <w:lang w:val="en-US"/>
        </w:rPr>
        <w:t>ed</w:t>
      </w:r>
      <w:r w:rsidR="008144B5" w:rsidRPr="00FA0403">
        <w:rPr>
          <w:rFonts w:ascii="Arial" w:hAnsi="Arial" w:cs="Arial"/>
          <w:sz w:val="24"/>
          <w:szCs w:val="24"/>
          <w:lang w:val="en-US"/>
        </w:rPr>
        <w:t xml:space="preserve"> </w:t>
      </w:r>
      <w:r w:rsidR="008144B5" w:rsidRPr="00A10B40">
        <w:rPr>
          <w:rFonts w:ascii="Arial" w:hAnsi="Arial" w:cs="Arial"/>
          <w:i/>
          <w:sz w:val="24"/>
          <w:szCs w:val="24"/>
          <w:lang w:val="en-US"/>
        </w:rPr>
        <w:t>Yaxha’</w:t>
      </w:r>
      <w:r w:rsidR="008A01C9">
        <w:rPr>
          <w:rFonts w:ascii="Arial" w:hAnsi="Arial" w:cs="Arial"/>
          <w:sz w:val="24"/>
          <w:szCs w:val="24"/>
          <w:lang w:val="en-US"/>
        </w:rPr>
        <w:t>, and the effigy of his patron god captured and delivered to Tikal the following day.</w:t>
      </w:r>
      <w:r w:rsidR="008144B5" w:rsidRPr="00FA0403">
        <w:rPr>
          <w:rFonts w:ascii="Arial" w:hAnsi="Arial" w:cs="Arial"/>
          <w:sz w:val="24"/>
          <w:szCs w:val="24"/>
          <w:lang w:val="en-US"/>
        </w:rPr>
        <w:t xml:space="preserve"> There is evidence of at least two more local rulers, but very little is known about them. </w:t>
      </w:r>
      <w:r w:rsidR="00936C71">
        <w:rPr>
          <w:rFonts w:ascii="Arial" w:hAnsi="Arial" w:cs="Arial"/>
          <w:sz w:val="24"/>
          <w:szCs w:val="24"/>
          <w:lang w:val="en-US"/>
        </w:rPr>
        <w:t>The latest dynastic monuments, S</w:t>
      </w:r>
      <w:r w:rsidR="008144B5" w:rsidRPr="00FA0403">
        <w:rPr>
          <w:rFonts w:ascii="Arial" w:hAnsi="Arial" w:cs="Arial"/>
          <w:sz w:val="24"/>
          <w:szCs w:val="24"/>
          <w:lang w:val="en-US"/>
        </w:rPr>
        <w:t>telae 24 and 25, were dedicated in AD 761 by the penultimate or last local ruler.</w:t>
      </w:r>
    </w:p>
    <w:p w:rsidR="00ED3339" w:rsidRDefault="008144B5" w:rsidP="00460F7D">
      <w:pPr>
        <w:spacing w:line="480" w:lineRule="auto"/>
        <w:jc w:val="both"/>
        <w:rPr>
          <w:rFonts w:ascii="Arial" w:hAnsi="Arial" w:cs="Arial"/>
          <w:sz w:val="24"/>
          <w:szCs w:val="24"/>
          <w:lang w:val="en-US"/>
        </w:rPr>
      </w:pPr>
      <w:r w:rsidRPr="00FA0403">
        <w:rPr>
          <w:rFonts w:ascii="Arial" w:hAnsi="Arial" w:cs="Arial"/>
          <w:sz w:val="24"/>
          <w:szCs w:val="24"/>
          <w:lang w:val="en-US"/>
        </w:rPr>
        <w:tab/>
      </w:r>
      <w:r w:rsidR="00B9468B" w:rsidRPr="00FA0403">
        <w:rPr>
          <w:rFonts w:ascii="Arial" w:hAnsi="Arial" w:cs="Arial"/>
          <w:sz w:val="24"/>
          <w:szCs w:val="24"/>
          <w:lang w:val="en-US"/>
        </w:rPr>
        <w:t>In the Terminal Classic Period (AD 800-900), after half a century of decadence, the monumental buil</w:t>
      </w:r>
      <w:r w:rsidR="00DC1557" w:rsidRPr="00FA0403">
        <w:rPr>
          <w:rFonts w:ascii="Arial" w:hAnsi="Arial" w:cs="Arial"/>
          <w:sz w:val="24"/>
          <w:szCs w:val="24"/>
          <w:lang w:val="en-US"/>
        </w:rPr>
        <w:t xml:space="preserve">dings and plazas were rebuilt. </w:t>
      </w:r>
      <w:r w:rsidR="00936C71">
        <w:rPr>
          <w:rFonts w:ascii="Arial" w:hAnsi="Arial" w:cs="Arial"/>
          <w:sz w:val="24"/>
          <w:szCs w:val="24"/>
          <w:lang w:val="en-US"/>
        </w:rPr>
        <w:t>The discovery of Fine O</w:t>
      </w:r>
      <w:r w:rsidR="00D93994" w:rsidRPr="00FA0403">
        <w:rPr>
          <w:rFonts w:ascii="Arial" w:hAnsi="Arial" w:cs="Arial"/>
          <w:sz w:val="24"/>
          <w:szCs w:val="24"/>
          <w:lang w:val="en-US"/>
        </w:rPr>
        <w:t xml:space="preserve">range and </w:t>
      </w:r>
      <w:r w:rsidR="00936C71">
        <w:rPr>
          <w:rFonts w:ascii="Arial" w:hAnsi="Arial" w:cs="Arial"/>
          <w:sz w:val="24"/>
          <w:szCs w:val="24"/>
          <w:lang w:val="en-US"/>
        </w:rPr>
        <w:t>Fine G</w:t>
      </w:r>
      <w:r w:rsidR="00D93994" w:rsidRPr="00FA0403">
        <w:rPr>
          <w:rFonts w:ascii="Arial" w:hAnsi="Arial" w:cs="Arial"/>
          <w:sz w:val="24"/>
          <w:szCs w:val="24"/>
          <w:lang w:val="en-US"/>
        </w:rPr>
        <w:t xml:space="preserve">ray ceramics in the areas explored to date at </w:t>
      </w:r>
      <w:r w:rsidR="00E2112A">
        <w:rPr>
          <w:rFonts w:ascii="Arial" w:hAnsi="Arial" w:cs="Arial"/>
          <w:sz w:val="24"/>
          <w:szCs w:val="24"/>
          <w:lang w:val="en-US"/>
        </w:rPr>
        <w:t>El Perú-</w:t>
      </w:r>
      <w:r w:rsidR="00E2112A" w:rsidRPr="0067461E">
        <w:rPr>
          <w:rFonts w:ascii="Arial" w:hAnsi="Arial" w:cs="Arial"/>
          <w:i/>
          <w:sz w:val="24"/>
          <w:szCs w:val="24"/>
          <w:lang w:val="en-US"/>
        </w:rPr>
        <w:t>Waka’</w:t>
      </w:r>
      <w:r w:rsidR="00E2112A">
        <w:rPr>
          <w:rFonts w:ascii="Arial" w:hAnsi="Arial" w:cs="Arial"/>
          <w:sz w:val="24"/>
          <w:szCs w:val="24"/>
          <w:lang w:val="en-US"/>
        </w:rPr>
        <w:t xml:space="preserve"> </w:t>
      </w:r>
      <w:r w:rsidR="00D93994" w:rsidRPr="00FA0403">
        <w:rPr>
          <w:rFonts w:ascii="Arial" w:hAnsi="Arial" w:cs="Arial"/>
          <w:sz w:val="24"/>
          <w:szCs w:val="24"/>
          <w:lang w:val="en-US"/>
        </w:rPr>
        <w:t>suggests that this is the final occupatio</w:t>
      </w:r>
      <w:r w:rsidR="00936C71">
        <w:rPr>
          <w:rFonts w:ascii="Arial" w:hAnsi="Arial" w:cs="Arial"/>
          <w:sz w:val="24"/>
          <w:szCs w:val="24"/>
          <w:lang w:val="en-US"/>
        </w:rPr>
        <w:t xml:space="preserve">n of the site, </w:t>
      </w:r>
      <w:r w:rsidR="00D93994" w:rsidRPr="00FA0403">
        <w:rPr>
          <w:rFonts w:ascii="Arial" w:hAnsi="Arial" w:cs="Arial"/>
          <w:sz w:val="24"/>
          <w:szCs w:val="24"/>
          <w:lang w:val="en-US"/>
        </w:rPr>
        <w:t>a short-lived revival after the disappearance of the royal court. However</w:t>
      </w:r>
      <w:r w:rsidR="00936C71">
        <w:rPr>
          <w:rFonts w:ascii="Arial" w:hAnsi="Arial" w:cs="Arial"/>
          <w:sz w:val="24"/>
          <w:szCs w:val="24"/>
          <w:lang w:val="en-US"/>
        </w:rPr>
        <w:t>,</w:t>
      </w:r>
      <w:r w:rsidR="00D93994" w:rsidRPr="00FA0403">
        <w:rPr>
          <w:rFonts w:ascii="Arial" w:hAnsi="Arial" w:cs="Arial"/>
          <w:sz w:val="24"/>
          <w:szCs w:val="24"/>
          <w:lang w:val="en-US"/>
        </w:rPr>
        <w:t xml:space="preserve"> we still do not know </w:t>
      </w:r>
      <w:r w:rsidR="008D0D63" w:rsidRPr="00FA0403">
        <w:rPr>
          <w:rFonts w:ascii="Arial" w:hAnsi="Arial" w:cs="Arial"/>
          <w:sz w:val="24"/>
          <w:szCs w:val="24"/>
          <w:lang w:val="en-US"/>
        </w:rPr>
        <w:t xml:space="preserve">whether the </w:t>
      </w:r>
      <w:r w:rsidR="008D0D63" w:rsidRPr="00FA0403">
        <w:rPr>
          <w:rFonts w:ascii="Arial" w:hAnsi="Arial" w:cs="Arial"/>
          <w:sz w:val="24"/>
          <w:szCs w:val="24"/>
          <w:lang w:val="en-US"/>
        </w:rPr>
        <w:lastRenderedPageBreak/>
        <w:t>site was occupied by the same people</w:t>
      </w:r>
      <w:r w:rsidR="00936C71">
        <w:rPr>
          <w:rFonts w:ascii="Arial" w:hAnsi="Arial" w:cs="Arial"/>
          <w:sz w:val="24"/>
          <w:szCs w:val="24"/>
          <w:lang w:val="en-US"/>
        </w:rPr>
        <w:t xml:space="preserve">:  </w:t>
      </w:r>
      <w:r w:rsidR="008D0D63" w:rsidRPr="00FA0403">
        <w:rPr>
          <w:rFonts w:ascii="Arial" w:hAnsi="Arial" w:cs="Arial"/>
          <w:sz w:val="24"/>
          <w:szCs w:val="24"/>
          <w:lang w:val="en-US"/>
        </w:rPr>
        <w:t>the transition from the period of the royal court to another government</w:t>
      </w:r>
      <w:r w:rsidR="00936C71">
        <w:rPr>
          <w:rFonts w:ascii="Arial" w:hAnsi="Arial" w:cs="Arial"/>
          <w:sz w:val="24"/>
          <w:szCs w:val="24"/>
          <w:lang w:val="en-US"/>
        </w:rPr>
        <w:t>al</w:t>
      </w:r>
      <w:r w:rsidR="008D0D63" w:rsidRPr="00FA0403">
        <w:rPr>
          <w:rFonts w:ascii="Arial" w:hAnsi="Arial" w:cs="Arial"/>
          <w:sz w:val="24"/>
          <w:szCs w:val="24"/>
          <w:lang w:val="en-US"/>
        </w:rPr>
        <w:t xml:space="preserve"> system, replacing the former’s authority in </w:t>
      </w:r>
      <w:r w:rsidR="00E2112A">
        <w:rPr>
          <w:rFonts w:ascii="Arial" w:hAnsi="Arial" w:cs="Arial"/>
          <w:sz w:val="24"/>
          <w:szCs w:val="24"/>
          <w:lang w:val="en-US"/>
        </w:rPr>
        <w:t>El Perú-</w:t>
      </w:r>
      <w:r w:rsidR="00E2112A" w:rsidRPr="0067461E">
        <w:rPr>
          <w:rFonts w:ascii="Arial" w:hAnsi="Arial" w:cs="Arial"/>
          <w:i/>
          <w:sz w:val="24"/>
          <w:szCs w:val="24"/>
          <w:lang w:val="en-US"/>
        </w:rPr>
        <w:t>Waka’</w:t>
      </w:r>
      <w:r w:rsidR="00E2112A">
        <w:rPr>
          <w:rFonts w:ascii="Arial" w:hAnsi="Arial" w:cs="Arial"/>
          <w:sz w:val="24"/>
          <w:szCs w:val="24"/>
          <w:lang w:val="en-US"/>
        </w:rPr>
        <w:t xml:space="preserve"> </w:t>
      </w:r>
      <w:r w:rsidR="00936C71">
        <w:rPr>
          <w:rFonts w:ascii="Arial" w:hAnsi="Arial" w:cs="Arial"/>
          <w:sz w:val="24"/>
          <w:szCs w:val="24"/>
          <w:lang w:val="en-US"/>
        </w:rPr>
        <w:t xml:space="preserve">during the Terminal Classic, remains </w:t>
      </w:r>
      <w:r w:rsidR="008D0D63" w:rsidRPr="00FA0403">
        <w:rPr>
          <w:rFonts w:ascii="Arial" w:hAnsi="Arial" w:cs="Arial"/>
          <w:sz w:val="24"/>
          <w:szCs w:val="24"/>
          <w:lang w:val="en-US"/>
        </w:rPr>
        <w:t>obscur</w:t>
      </w:r>
      <w:r w:rsidR="00936C71">
        <w:rPr>
          <w:rFonts w:ascii="Arial" w:hAnsi="Arial" w:cs="Arial"/>
          <w:sz w:val="24"/>
          <w:szCs w:val="24"/>
          <w:lang w:val="en-US"/>
        </w:rPr>
        <w:t>e. Dating from this period</w:t>
      </w:r>
      <w:r w:rsidR="008D0D63" w:rsidRPr="00FA0403">
        <w:rPr>
          <w:rFonts w:ascii="Arial" w:hAnsi="Arial" w:cs="Arial"/>
          <w:sz w:val="24"/>
          <w:szCs w:val="24"/>
          <w:lang w:val="en-US"/>
        </w:rPr>
        <w:t xml:space="preserve"> is a termination ritual deposit with numerous fragments of grinding stones, precious objects made of shell and jade, artifacts used in bloodletting rituals, </w:t>
      </w:r>
      <w:r w:rsidR="00D31B5A" w:rsidRPr="00FA0403">
        <w:rPr>
          <w:rFonts w:ascii="Arial" w:hAnsi="Arial" w:cs="Arial"/>
          <w:sz w:val="24"/>
          <w:szCs w:val="24"/>
          <w:lang w:val="en-US"/>
        </w:rPr>
        <w:t xml:space="preserve">flint projectile points, </w:t>
      </w:r>
      <w:r w:rsidR="00240BBD" w:rsidRPr="00FA0403">
        <w:rPr>
          <w:rFonts w:ascii="Arial" w:hAnsi="Arial" w:cs="Arial"/>
          <w:sz w:val="24"/>
          <w:szCs w:val="24"/>
          <w:lang w:val="en-US"/>
        </w:rPr>
        <w:t xml:space="preserve">figurines, stucco sculptures, human bones, and over 100,000 pot sherds, which were discovered on the upper level of Plaza 2, in front and on top of the base of Structure M13-1. </w:t>
      </w:r>
    </w:p>
    <w:p w:rsidR="008144B5" w:rsidRDefault="0074129E" w:rsidP="00460F7D">
      <w:pPr>
        <w:spacing w:line="480" w:lineRule="auto"/>
        <w:ind w:firstLine="708"/>
        <w:jc w:val="both"/>
        <w:rPr>
          <w:rFonts w:ascii="Arial" w:hAnsi="Arial" w:cs="Arial"/>
          <w:sz w:val="24"/>
          <w:szCs w:val="24"/>
          <w:lang w:val="en-US"/>
        </w:rPr>
      </w:pPr>
      <w:r w:rsidRPr="00FA0403">
        <w:rPr>
          <w:rFonts w:ascii="Arial" w:hAnsi="Arial" w:cs="Arial"/>
          <w:sz w:val="24"/>
          <w:szCs w:val="24"/>
          <w:lang w:val="en-US"/>
        </w:rPr>
        <w:t>Just before the site was abandoned in the 9</w:t>
      </w:r>
      <w:r w:rsidRPr="00FA0403">
        <w:rPr>
          <w:rFonts w:ascii="Arial" w:hAnsi="Arial" w:cs="Arial"/>
          <w:sz w:val="24"/>
          <w:szCs w:val="24"/>
          <w:vertAlign w:val="superscript"/>
          <w:lang w:val="en-US"/>
        </w:rPr>
        <w:t>th</w:t>
      </w:r>
      <w:r w:rsidRPr="00FA0403">
        <w:rPr>
          <w:rFonts w:ascii="Arial" w:hAnsi="Arial" w:cs="Arial"/>
          <w:sz w:val="24"/>
          <w:szCs w:val="24"/>
          <w:lang w:val="en-US"/>
        </w:rPr>
        <w:t xml:space="preserve"> century, there were several violent attempts to destroy the main historical monuments, damaging the portraits of the rulers depicted on their surfaces. </w:t>
      </w:r>
      <w:r w:rsidR="00936C71">
        <w:rPr>
          <w:rFonts w:ascii="Arial" w:hAnsi="Arial" w:cs="Arial"/>
          <w:sz w:val="24"/>
          <w:szCs w:val="24"/>
          <w:lang w:val="en-US"/>
        </w:rPr>
        <w:t xml:space="preserve">This destruction </w:t>
      </w:r>
      <w:r w:rsidR="000C49DB" w:rsidRPr="00FA0403">
        <w:rPr>
          <w:rFonts w:ascii="Arial" w:hAnsi="Arial" w:cs="Arial"/>
          <w:sz w:val="24"/>
          <w:szCs w:val="24"/>
          <w:lang w:val="en-US"/>
        </w:rPr>
        <w:t xml:space="preserve">contrasts with the attempts of other people to repair those monuments and re-erect them at the main plazas. </w:t>
      </w:r>
      <w:r w:rsidR="00D50D0C" w:rsidRPr="00FA0403">
        <w:rPr>
          <w:rFonts w:ascii="Arial" w:hAnsi="Arial" w:cs="Arial"/>
          <w:sz w:val="24"/>
          <w:szCs w:val="24"/>
          <w:lang w:val="en-US"/>
        </w:rPr>
        <w:t>The collective destruction of the monuments suggests the existence of internal power struggles between the factions that witnessed the fall of royal power.</w:t>
      </w:r>
    </w:p>
    <w:p w:rsidR="00694A75" w:rsidRPr="0070696F" w:rsidRDefault="004B5CDD" w:rsidP="00460F7D">
      <w:pPr>
        <w:spacing w:line="480" w:lineRule="auto"/>
        <w:jc w:val="both"/>
        <w:rPr>
          <w:rFonts w:ascii="Century Gothic" w:hAnsi="Century Gothic" w:cs="Arial"/>
          <w:b/>
          <w:sz w:val="36"/>
          <w:szCs w:val="36"/>
          <w:lang w:val="en-US"/>
        </w:rPr>
      </w:pPr>
      <w:r w:rsidRPr="0070696F">
        <w:rPr>
          <w:rFonts w:ascii="Century Gothic" w:hAnsi="Century Gothic" w:cs="Arial"/>
          <w:b/>
          <w:sz w:val="36"/>
          <w:szCs w:val="36"/>
          <w:lang w:val="en-US"/>
        </w:rPr>
        <w:t>Conclusions</w:t>
      </w:r>
    </w:p>
    <w:p w:rsidR="001412FA" w:rsidRPr="00FA0403" w:rsidRDefault="00D35FBD" w:rsidP="00460F7D">
      <w:pPr>
        <w:spacing w:line="480" w:lineRule="auto"/>
        <w:jc w:val="both"/>
        <w:rPr>
          <w:rFonts w:ascii="Arial" w:hAnsi="Arial" w:cs="Arial"/>
          <w:sz w:val="24"/>
          <w:szCs w:val="24"/>
          <w:lang w:val="en-US"/>
        </w:rPr>
      </w:pPr>
      <w:r w:rsidRPr="00FA0403">
        <w:rPr>
          <w:rFonts w:ascii="Arial" w:hAnsi="Arial" w:cs="Arial"/>
          <w:sz w:val="24"/>
          <w:szCs w:val="24"/>
          <w:lang w:val="en-US"/>
        </w:rPr>
        <w:tab/>
        <w:t>I</w:t>
      </w:r>
      <w:r w:rsidR="00761F36">
        <w:rPr>
          <w:rFonts w:ascii="Arial" w:hAnsi="Arial" w:cs="Arial"/>
          <w:sz w:val="24"/>
          <w:szCs w:val="24"/>
          <w:lang w:val="en-US"/>
        </w:rPr>
        <w:t xml:space="preserve">n short, the </w:t>
      </w:r>
      <w:r w:rsidRPr="00FA0403">
        <w:rPr>
          <w:rFonts w:ascii="Arial" w:hAnsi="Arial" w:cs="Arial"/>
          <w:sz w:val="24"/>
          <w:szCs w:val="24"/>
          <w:lang w:val="en-US"/>
        </w:rPr>
        <w:t xml:space="preserve">strategic location </w:t>
      </w:r>
      <w:r w:rsidR="00761F36">
        <w:rPr>
          <w:rFonts w:ascii="Arial" w:hAnsi="Arial" w:cs="Arial"/>
          <w:sz w:val="24"/>
          <w:szCs w:val="24"/>
          <w:lang w:val="en-US"/>
        </w:rPr>
        <w:t xml:space="preserve">of </w:t>
      </w:r>
      <w:r w:rsidR="00E2112A">
        <w:rPr>
          <w:rFonts w:ascii="Arial" w:hAnsi="Arial" w:cs="Arial"/>
          <w:sz w:val="24"/>
          <w:szCs w:val="24"/>
          <w:lang w:val="en-US"/>
        </w:rPr>
        <w:t>El Perú-</w:t>
      </w:r>
      <w:r w:rsidR="00E2112A" w:rsidRPr="0067461E">
        <w:rPr>
          <w:rFonts w:ascii="Arial" w:hAnsi="Arial" w:cs="Arial"/>
          <w:i/>
          <w:sz w:val="24"/>
          <w:szCs w:val="24"/>
          <w:lang w:val="en-US"/>
        </w:rPr>
        <w:t>Waka’</w:t>
      </w:r>
      <w:r w:rsidR="00E2112A">
        <w:rPr>
          <w:rFonts w:ascii="Arial" w:hAnsi="Arial" w:cs="Arial"/>
          <w:sz w:val="24"/>
          <w:szCs w:val="24"/>
          <w:lang w:val="en-US"/>
        </w:rPr>
        <w:t xml:space="preserve"> </w:t>
      </w:r>
      <w:r w:rsidR="00936C71">
        <w:rPr>
          <w:rFonts w:ascii="Arial" w:hAnsi="Arial" w:cs="Arial"/>
          <w:sz w:val="24"/>
          <w:szCs w:val="24"/>
          <w:lang w:val="en-US"/>
        </w:rPr>
        <w:t xml:space="preserve">indicates it was a </w:t>
      </w:r>
      <w:r w:rsidRPr="00FA0403">
        <w:rPr>
          <w:rFonts w:ascii="Arial" w:hAnsi="Arial" w:cs="Arial"/>
          <w:sz w:val="24"/>
          <w:szCs w:val="24"/>
          <w:lang w:val="en-US"/>
        </w:rPr>
        <w:t>political, religious</w:t>
      </w:r>
      <w:r w:rsidR="00936C71">
        <w:rPr>
          <w:rFonts w:ascii="Arial" w:hAnsi="Arial" w:cs="Arial"/>
          <w:sz w:val="24"/>
          <w:szCs w:val="24"/>
          <w:lang w:val="en-US"/>
        </w:rPr>
        <w:t>,</w:t>
      </w:r>
      <w:r w:rsidRPr="00FA0403">
        <w:rPr>
          <w:rFonts w:ascii="Arial" w:hAnsi="Arial" w:cs="Arial"/>
          <w:sz w:val="24"/>
          <w:szCs w:val="24"/>
          <w:lang w:val="en-US"/>
        </w:rPr>
        <w:t xml:space="preserve"> and economic </w:t>
      </w:r>
      <w:r w:rsidR="00D446FC">
        <w:rPr>
          <w:rFonts w:ascii="Arial" w:hAnsi="Arial" w:cs="Arial"/>
          <w:sz w:val="24"/>
          <w:szCs w:val="24"/>
          <w:lang w:val="en-US"/>
        </w:rPr>
        <w:t xml:space="preserve">Maya </w:t>
      </w:r>
      <w:r w:rsidRPr="00FA0403">
        <w:rPr>
          <w:rFonts w:ascii="Arial" w:hAnsi="Arial" w:cs="Arial"/>
          <w:sz w:val="24"/>
          <w:szCs w:val="24"/>
          <w:lang w:val="en-US"/>
        </w:rPr>
        <w:t>cent</w:t>
      </w:r>
      <w:r w:rsidR="00936C71">
        <w:rPr>
          <w:rFonts w:ascii="Arial" w:hAnsi="Arial" w:cs="Arial"/>
          <w:sz w:val="24"/>
          <w:szCs w:val="24"/>
          <w:lang w:val="en-US"/>
        </w:rPr>
        <w:t>er of the highest importance</w:t>
      </w:r>
      <w:r w:rsidRPr="00FA0403">
        <w:rPr>
          <w:rFonts w:ascii="Arial" w:hAnsi="Arial" w:cs="Arial"/>
          <w:sz w:val="24"/>
          <w:szCs w:val="24"/>
          <w:lang w:val="en-US"/>
        </w:rPr>
        <w:t xml:space="preserve">. The position of the site is associated with one of the most navigable trade routes of the ancient </w:t>
      </w:r>
      <w:r w:rsidR="00630EFE" w:rsidRPr="00FA0403">
        <w:rPr>
          <w:rFonts w:ascii="Arial" w:hAnsi="Arial" w:cs="Arial"/>
          <w:sz w:val="24"/>
          <w:szCs w:val="24"/>
          <w:lang w:val="en-US"/>
        </w:rPr>
        <w:t>Maya</w:t>
      </w:r>
      <w:r w:rsidRPr="00FA0403">
        <w:rPr>
          <w:rFonts w:ascii="Arial" w:hAnsi="Arial" w:cs="Arial"/>
          <w:sz w:val="24"/>
          <w:szCs w:val="24"/>
          <w:lang w:val="en-US"/>
        </w:rPr>
        <w:t xml:space="preserve">, between the kingdoms of central Petén and the Usumacinta River region. Therefore, </w:t>
      </w:r>
      <w:r w:rsidR="00E2112A">
        <w:rPr>
          <w:rFonts w:ascii="Arial" w:hAnsi="Arial" w:cs="Arial"/>
          <w:sz w:val="24"/>
          <w:szCs w:val="24"/>
          <w:lang w:val="en-US"/>
        </w:rPr>
        <w:t>El Perú-</w:t>
      </w:r>
      <w:r w:rsidR="00E2112A" w:rsidRPr="0067461E">
        <w:rPr>
          <w:rFonts w:ascii="Arial" w:hAnsi="Arial" w:cs="Arial"/>
          <w:i/>
          <w:sz w:val="24"/>
          <w:szCs w:val="24"/>
          <w:lang w:val="en-US"/>
        </w:rPr>
        <w:t>Waka’</w:t>
      </w:r>
      <w:r w:rsidR="00E2112A">
        <w:rPr>
          <w:rFonts w:ascii="Arial" w:hAnsi="Arial" w:cs="Arial"/>
          <w:sz w:val="24"/>
          <w:szCs w:val="24"/>
          <w:lang w:val="en-US"/>
        </w:rPr>
        <w:t xml:space="preserve"> </w:t>
      </w:r>
      <w:r w:rsidRPr="00FA0403">
        <w:rPr>
          <w:rFonts w:ascii="Arial" w:hAnsi="Arial" w:cs="Arial"/>
          <w:sz w:val="24"/>
          <w:szCs w:val="24"/>
          <w:lang w:val="en-US"/>
        </w:rPr>
        <w:t xml:space="preserve">dominated the trade route of the confluence of the rivers </w:t>
      </w:r>
      <w:r w:rsidRPr="00FA0403">
        <w:rPr>
          <w:rFonts w:ascii="Arial" w:hAnsi="Arial" w:cs="Arial"/>
          <w:sz w:val="24"/>
          <w:szCs w:val="24"/>
          <w:lang w:val="en-US"/>
        </w:rPr>
        <w:lastRenderedPageBreak/>
        <w:t>San Juan and San Pedro Mártir, as well as the north-south terrestrial route linking southern Campeche to central Petén.</w:t>
      </w:r>
    </w:p>
    <w:p w:rsidR="00746B51" w:rsidRPr="00B96172" w:rsidRDefault="00B921DE" w:rsidP="00460F7D">
      <w:pPr>
        <w:pStyle w:val="Sinespaciado"/>
        <w:spacing w:line="480" w:lineRule="auto"/>
        <w:jc w:val="both"/>
        <w:rPr>
          <w:rFonts w:ascii="Arial" w:hAnsi="Arial" w:cs="Arial"/>
          <w:sz w:val="28"/>
          <w:szCs w:val="28"/>
        </w:rPr>
      </w:pPr>
      <w:r w:rsidRPr="00FA0403">
        <w:rPr>
          <w:rFonts w:ascii="Arial" w:hAnsi="Arial" w:cs="Arial"/>
          <w:szCs w:val="24"/>
        </w:rPr>
        <w:tab/>
      </w:r>
      <w:r w:rsidR="00D446FC">
        <w:rPr>
          <w:rFonts w:ascii="Arial" w:hAnsi="Arial" w:cs="Arial"/>
          <w:szCs w:val="24"/>
        </w:rPr>
        <w:t>For a time-span of about 700 years, t</w:t>
      </w:r>
      <w:r w:rsidR="00E4155C">
        <w:rPr>
          <w:rFonts w:ascii="Arial" w:hAnsi="Arial" w:cs="Arial"/>
          <w:szCs w:val="24"/>
        </w:rPr>
        <w:t xml:space="preserve">he kings of </w:t>
      </w:r>
      <w:r w:rsidR="00E2112A">
        <w:rPr>
          <w:rFonts w:ascii="Arial" w:hAnsi="Arial" w:cs="Arial"/>
          <w:szCs w:val="24"/>
        </w:rPr>
        <w:t>El Perú-</w:t>
      </w:r>
      <w:r w:rsidR="00E2112A" w:rsidRPr="0067461E">
        <w:rPr>
          <w:rFonts w:ascii="Arial" w:hAnsi="Arial" w:cs="Arial"/>
          <w:i/>
          <w:szCs w:val="24"/>
        </w:rPr>
        <w:t>Waka’</w:t>
      </w:r>
      <w:r w:rsidR="00E2112A">
        <w:rPr>
          <w:rFonts w:ascii="Arial" w:hAnsi="Arial" w:cs="Arial"/>
          <w:szCs w:val="24"/>
        </w:rPr>
        <w:t xml:space="preserve"> </w:t>
      </w:r>
      <w:r w:rsidRPr="00FA0403">
        <w:rPr>
          <w:rFonts w:ascii="Arial" w:hAnsi="Arial" w:cs="Arial"/>
          <w:szCs w:val="24"/>
        </w:rPr>
        <w:t>transformed their city into an impr</w:t>
      </w:r>
      <w:r w:rsidR="00D7662E">
        <w:rPr>
          <w:rFonts w:ascii="Arial" w:hAnsi="Arial" w:cs="Arial"/>
          <w:szCs w:val="24"/>
        </w:rPr>
        <w:t>essive urban and economic center</w:t>
      </w:r>
      <w:r w:rsidRPr="00FA0403">
        <w:rPr>
          <w:rFonts w:ascii="Arial" w:hAnsi="Arial" w:cs="Arial"/>
          <w:szCs w:val="24"/>
        </w:rPr>
        <w:t xml:space="preserve"> with a population that ran into the thousands, both in the Early Classic and the Late Classic</w:t>
      </w:r>
      <w:r w:rsidR="006F4744" w:rsidRPr="00FA0403">
        <w:rPr>
          <w:rFonts w:ascii="Arial" w:hAnsi="Arial" w:cs="Arial"/>
          <w:szCs w:val="24"/>
        </w:rPr>
        <w:t xml:space="preserve">. They also left evidence of their vassalage to great foreign kings such as </w:t>
      </w:r>
      <w:r w:rsidR="006F4744" w:rsidRPr="00E2112A">
        <w:rPr>
          <w:rFonts w:ascii="Arial" w:hAnsi="Arial" w:cs="Arial"/>
          <w:i/>
          <w:szCs w:val="24"/>
        </w:rPr>
        <w:t>Si</w:t>
      </w:r>
      <w:r w:rsidR="00D7662E">
        <w:rPr>
          <w:rFonts w:ascii="Arial" w:hAnsi="Arial" w:cs="Arial"/>
          <w:i/>
          <w:szCs w:val="24"/>
        </w:rPr>
        <w:t>h</w:t>
      </w:r>
      <w:r w:rsidR="006F4744" w:rsidRPr="00E2112A">
        <w:rPr>
          <w:rFonts w:ascii="Arial" w:hAnsi="Arial" w:cs="Arial"/>
          <w:i/>
          <w:szCs w:val="24"/>
        </w:rPr>
        <w:t>yaj K’ahk’</w:t>
      </w:r>
      <w:r w:rsidR="006F4744" w:rsidRPr="00FA0403">
        <w:rPr>
          <w:rFonts w:ascii="Arial" w:hAnsi="Arial" w:cs="Arial"/>
          <w:szCs w:val="24"/>
        </w:rPr>
        <w:t xml:space="preserve"> of Tikal and </w:t>
      </w:r>
      <w:r w:rsidR="00CC5264" w:rsidRPr="00E2112A">
        <w:rPr>
          <w:rFonts w:ascii="Arial" w:hAnsi="Arial" w:cs="Arial"/>
          <w:i/>
          <w:szCs w:val="24"/>
        </w:rPr>
        <w:t>Yuknoom Ch’een</w:t>
      </w:r>
      <w:r w:rsidR="00CC5264" w:rsidRPr="00FA0403">
        <w:rPr>
          <w:rFonts w:ascii="Arial" w:hAnsi="Arial" w:cs="Arial"/>
          <w:szCs w:val="24"/>
        </w:rPr>
        <w:t xml:space="preserve"> </w:t>
      </w:r>
      <w:r w:rsidR="00CC5264">
        <w:rPr>
          <w:rFonts w:ascii="Arial" w:hAnsi="Arial" w:cs="Arial"/>
          <w:szCs w:val="24"/>
        </w:rPr>
        <w:t>the Great</w:t>
      </w:r>
      <w:r w:rsidR="00CC5264" w:rsidRPr="00FA0403">
        <w:rPr>
          <w:rFonts w:ascii="Arial" w:hAnsi="Arial" w:cs="Arial"/>
          <w:szCs w:val="24"/>
        </w:rPr>
        <w:t xml:space="preserve"> of Calakmul</w:t>
      </w:r>
      <w:r w:rsidR="00A82F25">
        <w:rPr>
          <w:rFonts w:ascii="Arial" w:hAnsi="Arial" w:cs="Arial"/>
          <w:szCs w:val="24"/>
        </w:rPr>
        <w:t>.</w:t>
      </w:r>
      <w:r w:rsidR="003B458C" w:rsidRPr="00FA0403">
        <w:rPr>
          <w:rFonts w:ascii="Arial" w:hAnsi="Arial" w:cs="Arial"/>
          <w:szCs w:val="24"/>
        </w:rPr>
        <w:t xml:space="preserve"> </w:t>
      </w:r>
      <w:r w:rsidR="00E2112A">
        <w:rPr>
          <w:rFonts w:ascii="Arial" w:hAnsi="Arial" w:cs="Arial"/>
          <w:szCs w:val="24"/>
        </w:rPr>
        <w:t>El Perú-</w:t>
      </w:r>
      <w:r w:rsidR="00E2112A" w:rsidRPr="0067461E">
        <w:rPr>
          <w:rFonts w:ascii="Arial" w:hAnsi="Arial" w:cs="Arial"/>
          <w:i/>
          <w:szCs w:val="24"/>
        </w:rPr>
        <w:t>Waka’</w:t>
      </w:r>
      <w:r w:rsidR="00E2112A">
        <w:rPr>
          <w:rFonts w:ascii="Arial" w:hAnsi="Arial" w:cs="Arial"/>
          <w:szCs w:val="24"/>
        </w:rPr>
        <w:t xml:space="preserve"> </w:t>
      </w:r>
      <w:r w:rsidR="003B458C" w:rsidRPr="00FA0403">
        <w:rPr>
          <w:rFonts w:ascii="Arial" w:hAnsi="Arial" w:cs="Arial"/>
          <w:szCs w:val="24"/>
        </w:rPr>
        <w:t xml:space="preserve">controlled a vast and strategic territory for the two </w:t>
      </w:r>
      <w:r w:rsidR="00382FEE">
        <w:rPr>
          <w:rFonts w:ascii="Arial" w:hAnsi="Arial" w:cs="Arial"/>
          <w:szCs w:val="24"/>
        </w:rPr>
        <w:t xml:space="preserve">most </w:t>
      </w:r>
      <w:r w:rsidR="003B458C" w:rsidRPr="00FA0403">
        <w:rPr>
          <w:rFonts w:ascii="Arial" w:hAnsi="Arial" w:cs="Arial"/>
          <w:szCs w:val="24"/>
        </w:rPr>
        <w:t xml:space="preserve">powerful </w:t>
      </w:r>
      <w:r w:rsidR="00382FEE">
        <w:rPr>
          <w:rFonts w:ascii="Arial" w:hAnsi="Arial" w:cs="Arial"/>
          <w:szCs w:val="24"/>
        </w:rPr>
        <w:t xml:space="preserve">Classic Maya </w:t>
      </w:r>
      <w:r w:rsidR="003B458C" w:rsidRPr="00FA0403">
        <w:rPr>
          <w:rFonts w:ascii="Arial" w:hAnsi="Arial" w:cs="Arial"/>
          <w:szCs w:val="24"/>
        </w:rPr>
        <w:t>kingdoms.</w:t>
      </w:r>
      <w:r w:rsidR="00746B51" w:rsidRPr="00746B51">
        <w:rPr>
          <w:rFonts w:ascii="Arial" w:hAnsi="Arial" w:cs="Arial"/>
          <w:szCs w:val="24"/>
        </w:rPr>
        <w:t xml:space="preserve"> El Perú-</w:t>
      </w:r>
      <w:r w:rsidR="00746B51" w:rsidRPr="00746B51">
        <w:rPr>
          <w:rFonts w:ascii="Arial" w:hAnsi="Arial" w:cs="Arial"/>
          <w:i/>
          <w:szCs w:val="24"/>
        </w:rPr>
        <w:t>Waka’</w:t>
      </w:r>
      <w:r w:rsidR="00746B51" w:rsidRPr="00746B51">
        <w:rPr>
          <w:rFonts w:ascii="Arial" w:hAnsi="Arial" w:cs="Arial"/>
          <w:szCs w:val="24"/>
        </w:rPr>
        <w:t xml:space="preserve"> had intense interactions with their neighbors, in a dynamic historic</w:t>
      </w:r>
      <w:r w:rsidR="00D7662E">
        <w:rPr>
          <w:rFonts w:ascii="Arial" w:hAnsi="Arial" w:cs="Arial"/>
          <w:szCs w:val="24"/>
        </w:rPr>
        <w:t>al</w:t>
      </w:r>
      <w:r w:rsidR="00746B51" w:rsidRPr="00746B51">
        <w:rPr>
          <w:rFonts w:ascii="Arial" w:hAnsi="Arial" w:cs="Arial"/>
          <w:szCs w:val="24"/>
        </w:rPr>
        <w:t xml:space="preserve"> mosaic, which, thanks to the archaeological investigations and epigraphic decipherment of their monuments, today I have had the honor to share with you all.</w:t>
      </w:r>
      <w:r w:rsidR="00746B51" w:rsidRPr="00B96172">
        <w:rPr>
          <w:rFonts w:ascii="Arial" w:hAnsi="Arial" w:cs="Arial"/>
          <w:sz w:val="28"/>
          <w:szCs w:val="28"/>
        </w:rPr>
        <w:t xml:space="preserve"> </w:t>
      </w:r>
    </w:p>
    <w:p w:rsidR="00B921DE" w:rsidRPr="00FA0403" w:rsidRDefault="00B921DE" w:rsidP="00460F7D">
      <w:pPr>
        <w:spacing w:line="480" w:lineRule="auto"/>
        <w:jc w:val="both"/>
        <w:rPr>
          <w:rFonts w:ascii="Arial" w:hAnsi="Arial" w:cs="Arial"/>
          <w:sz w:val="24"/>
          <w:szCs w:val="24"/>
          <w:lang w:val="en-US"/>
        </w:rPr>
      </w:pPr>
    </w:p>
    <w:sectPr w:rsidR="00B921DE" w:rsidRPr="00FA0403" w:rsidSect="00587403">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319" w:rsidRDefault="00D11319" w:rsidP="00477C63">
      <w:pPr>
        <w:spacing w:after="0" w:line="240" w:lineRule="auto"/>
      </w:pPr>
      <w:r>
        <w:separator/>
      </w:r>
    </w:p>
  </w:endnote>
  <w:endnote w:type="continuationSeparator" w:id="1">
    <w:p w:rsidR="00D11319" w:rsidRDefault="00D11319" w:rsidP="00477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63" w:rsidRDefault="00477C63" w:rsidP="00477C63">
    <w:pPr>
      <w:pStyle w:val="Sinespaciado"/>
      <w:jc w:val="center"/>
      <w:rPr>
        <w:rFonts w:ascii="Arial" w:hAnsi="Arial" w:cs="Arial"/>
        <w:b/>
        <w:sz w:val="16"/>
        <w:szCs w:val="16"/>
      </w:rPr>
    </w:pPr>
  </w:p>
  <w:p w:rsidR="00477C63" w:rsidRDefault="00477C63" w:rsidP="00477C63">
    <w:pPr>
      <w:pStyle w:val="Sinespaciado"/>
      <w:jc w:val="center"/>
      <w:rPr>
        <w:rFonts w:ascii="Arial" w:hAnsi="Arial" w:cs="Arial"/>
        <w:b/>
        <w:sz w:val="16"/>
        <w:szCs w:val="16"/>
      </w:rPr>
    </w:pPr>
  </w:p>
  <w:p w:rsidR="00477C63" w:rsidRPr="00477C63" w:rsidRDefault="00477C63" w:rsidP="00477C63">
    <w:pPr>
      <w:pStyle w:val="Sinespaciado"/>
      <w:rPr>
        <w:rFonts w:ascii="Arial" w:hAnsi="Arial" w:cs="Arial"/>
        <w:b/>
        <w:sz w:val="16"/>
        <w:szCs w:val="16"/>
      </w:rPr>
    </w:pPr>
    <w:r w:rsidRPr="00477C63">
      <w:rPr>
        <w:rFonts w:ascii="Arial" w:hAnsi="Arial" w:cs="Arial"/>
        <w:b/>
        <w:sz w:val="16"/>
        <w:szCs w:val="16"/>
      </w:rPr>
      <w:t>Dr. Héctor Escobedo</w:t>
    </w:r>
  </w:p>
  <w:p w:rsidR="00477C63" w:rsidRPr="00477C63" w:rsidRDefault="00477C63" w:rsidP="00477C63">
    <w:pPr>
      <w:pStyle w:val="Sinespaciado"/>
      <w:rPr>
        <w:rFonts w:ascii="Arial" w:hAnsi="Arial" w:cs="Arial"/>
        <w:b/>
        <w:sz w:val="16"/>
        <w:szCs w:val="16"/>
      </w:rPr>
    </w:pPr>
    <w:r w:rsidRPr="00477C63">
      <w:rPr>
        <w:rFonts w:ascii="Arial" w:hAnsi="Arial" w:cs="Arial"/>
        <w:b/>
        <w:sz w:val="16"/>
        <w:szCs w:val="16"/>
      </w:rPr>
      <w:t>Minister of Culture and Sports of Guatemala</w:t>
    </w:r>
  </w:p>
  <w:p w:rsidR="00477C63" w:rsidRPr="0070696F" w:rsidRDefault="00477C63" w:rsidP="00477C63">
    <w:pPr>
      <w:pStyle w:val="Sinespaciado"/>
      <w:jc w:val="center"/>
      <w:rPr>
        <w:rFonts w:ascii="Century Gothic" w:hAnsi="Century Gothic" w:cs="Arial"/>
        <w:b/>
        <w:sz w:val="36"/>
        <w:szCs w:val="36"/>
      </w:rPr>
    </w:pPr>
  </w:p>
  <w:p w:rsidR="00477C63" w:rsidRDefault="00477C63">
    <w:pPr>
      <w:pStyle w:val="Piedepgina"/>
    </w:pPr>
    <w:r>
      <w:rPr>
        <w:noProof/>
      </w:rPr>
      <w:pict>
        <v:group id="_x0000_s4097" style="position:absolute;margin-left:0;margin-top:0;width:532.9pt;height:53pt;z-index:251660288;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4098" type="#_x0000_t32" style="position:absolute;left:15;top:14415;width:10171;height:1057" o:connectortype="straight" strokecolor="#a7bfde [1620]"/>
          <v:oval id="_x0000_s4099" style="position:absolute;left:9657;top:14459;width:1016;height:1016" fillcolor="#a7bfde [1620]" stroked="f"/>
          <v:oval id="_x0000_s4100" style="position:absolute;left:9733;top:14568;width:908;height:904" fillcolor="#d3dfee [820]" stroked="f"/>
          <v:oval id="_x0000_s4101" style="position:absolute;left:9802;top:14688;width:783;height:784;v-text-anchor:middle" fillcolor="#7ba0cd [2420]" stroked="f">
            <v:textbox style="mso-next-textbox:#_x0000_s4101">
              <w:txbxContent>
                <w:p w:rsidR="00477C63" w:rsidRDefault="00477C63">
                  <w:pPr>
                    <w:pStyle w:val="Encabezado"/>
                    <w:jc w:val="center"/>
                    <w:rPr>
                      <w:color w:val="FFFFFF" w:themeColor="background1"/>
                    </w:rPr>
                  </w:pPr>
                  <w:fldSimple w:instr=" PAGE   \* MERGEFORMAT ">
                    <w:r w:rsidRPr="00477C63">
                      <w:rPr>
                        <w:noProof/>
                        <w:color w:val="FFFFFF" w:themeColor="background1"/>
                      </w:rPr>
                      <w:t>12</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319" w:rsidRDefault="00D11319" w:rsidP="00477C63">
      <w:pPr>
        <w:spacing w:after="0" w:line="240" w:lineRule="auto"/>
      </w:pPr>
      <w:r>
        <w:separator/>
      </w:r>
    </w:p>
  </w:footnote>
  <w:footnote w:type="continuationSeparator" w:id="1">
    <w:p w:rsidR="00D11319" w:rsidRDefault="00D11319" w:rsidP="00477C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characterSpacingControl w:val="doNotCompress"/>
  <w:hdrShapeDefaults>
    <o:shapedefaults v:ext="edit" spidmax="5122"/>
    <o:shapelayout v:ext="edit">
      <o:idmap v:ext="edit" data="4"/>
      <o:rules v:ext="edit">
        <o:r id="V:Rule1" type="connector" idref="#_x0000_s4098"/>
      </o:rules>
    </o:shapelayout>
  </w:hdrShapeDefaults>
  <w:footnotePr>
    <w:footnote w:id="0"/>
    <w:footnote w:id="1"/>
  </w:footnotePr>
  <w:endnotePr>
    <w:endnote w:id="0"/>
    <w:endnote w:id="1"/>
  </w:endnotePr>
  <w:compat/>
  <w:rsids>
    <w:rsidRoot w:val="009A3C58"/>
    <w:rsid w:val="00006D36"/>
    <w:rsid w:val="00015311"/>
    <w:rsid w:val="00043504"/>
    <w:rsid w:val="00046513"/>
    <w:rsid w:val="00057C2F"/>
    <w:rsid w:val="00066A03"/>
    <w:rsid w:val="0008278C"/>
    <w:rsid w:val="00085007"/>
    <w:rsid w:val="00085949"/>
    <w:rsid w:val="000876D9"/>
    <w:rsid w:val="000916AC"/>
    <w:rsid w:val="000A3802"/>
    <w:rsid w:val="000B3981"/>
    <w:rsid w:val="000C49DB"/>
    <w:rsid w:val="000E1823"/>
    <w:rsid w:val="001018ED"/>
    <w:rsid w:val="00101C9C"/>
    <w:rsid w:val="00103546"/>
    <w:rsid w:val="00113A68"/>
    <w:rsid w:val="001320D4"/>
    <w:rsid w:val="001412FA"/>
    <w:rsid w:val="00177BCC"/>
    <w:rsid w:val="001A02CA"/>
    <w:rsid w:val="001A158F"/>
    <w:rsid w:val="001C1684"/>
    <w:rsid w:val="001F2496"/>
    <w:rsid w:val="001F3E2C"/>
    <w:rsid w:val="0020104D"/>
    <w:rsid w:val="00204D0C"/>
    <w:rsid w:val="00214B14"/>
    <w:rsid w:val="0022595A"/>
    <w:rsid w:val="00240BBD"/>
    <w:rsid w:val="0028151E"/>
    <w:rsid w:val="002B3C71"/>
    <w:rsid w:val="002F431D"/>
    <w:rsid w:val="002F6605"/>
    <w:rsid w:val="00304F47"/>
    <w:rsid w:val="0031138D"/>
    <w:rsid w:val="003146F4"/>
    <w:rsid w:val="00327E56"/>
    <w:rsid w:val="00352A23"/>
    <w:rsid w:val="00356C11"/>
    <w:rsid w:val="00375360"/>
    <w:rsid w:val="003829C2"/>
    <w:rsid w:val="00382FEE"/>
    <w:rsid w:val="00384F42"/>
    <w:rsid w:val="00385B28"/>
    <w:rsid w:val="0039119D"/>
    <w:rsid w:val="003978A4"/>
    <w:rsid w:val="003A459B"/>
    <w:rsid w:val="003A7BF4"/>
    <w:rsid w:val="003B15ED"/>
    <w:rsid w:val="003B458C"/>
    <w:rsid w:val="003D20E0"/>
    <w:rsid w:val="003E5DAB"/>
    <w:rsid w:val="00405C05"/>
    <w:rsid w:val="00413D21"/>
    <w:rsid w:val="00426C79"/>
    <w:rsid w:val="00433DEB"/>
    <w:rsid w:val="00460F7D"/>
    <w:rsid w:val="00461EDA"/>
    <w:rsid w:val="00462025"/>
    <w:rsid w:val="004653FB"/>
    <w:rsid w:val="00477C63"/>
    <w:rsid w:val="004A2B46"/>
    <w:rsid w:val="004B5CDD"/>
    <w:rsid w:val="004C136E"/>
    <w:rsid w:val="004C1437"/>
    <w:rsid w:val="004E70D3"/>
    <w:rsid w:val="004E78B7"/>
    <w:rsid w:val="00501422"/>
    <w:rsid w:val="00505ACF"/>
    <w:rsid w:val="005136C0"/>
    <w:rsid w:val="00515A3D"/>
    <w:rsid w:val="00521C7D"/>
    <w:rsid w:val="00531901"/>
    <w:rsid w:val="00534C88"/>
    <w:rsid w:val="0053763F"/>
    <w:rsid w:val="00551EC5"/>
    <w:rsid w:val="00571E6A"/>
    <w:rsid w:val="00586AC6"/>
    <w:rsid w:val="00587403"/>
    <w:rsid w:val="00587B33"/>
    <w:rsid w:val="00593ADC"/>
    <w:rsid w:val="005B6924"/>
    <w:rsid w:val="005D6D72"/>
    <w:rsid w:val="005E1E36"/>
    <w:rsid w:val="005F0A07"/>
    <w:rsid w:val="00600C34"/>
    <w:rsid w:val="00607A7B"/>
    <w:rsid w:val="00621A92"/>
    <w:rsid w:val="00630EFE"/>
    <w:rsid w:val="00634F68"/>
    <w:rsid w:val="00654979"/>
    <w:rsid w:val="0067461E"/>
    <w:rsid w:val="00683EE9"/>
    <w:rsid w:val="0069219E"/>
    <w:rsid w:val="00694A75"/>
    <w:rsid w:val="006A5A46"/>
    <w:rsid w:val="006B240B"/>
    <w:rsid w:val="006D2D7C"/>
    <w:rsid w:val="006E624B"/>
    <w:rsid w:val="006F4744"/>
    <w:rsid w:val="0070187D"/>
    <w:rsid w:val="007039D2"/>
    <w:rsid w:val="00705DED"/>
    <w:rsid w:val="0070696F"/>
    <w:rsid w:val="00707503"/>
    <w:rsid w:val="00707A08"/>
    <w:rsid w:val="007140BB"/>
    <w:rsid w:val="00714DCA"/>
    <w:rsid w:val="0074129E"/>
    <w:rsid w:val="00746B51"/>
    <w:rsid w:val="0075002C"/>
    <w:rsid w:val="00755CE3"/>
    <w:rsid w:val="00761F36"/>
    <w:rsid w:val="0076410C"/>
    <w:rsid w:val="00777CA5"/>
    <w:rsid w:val="007920FB"/>
    <w:rsid w:val="00795033"/>
    <w:rsid w:val="007C7320"/>
    <w:rsid w:val="007F2F72"/>
    <w:rsid w:val="007F78C6"/>
    <w:rsid w:val="008144B5"/>
    <w:rsid w:val="00835E82"/>
    <w:rsid w:val="008410F1"/>
    <w:rsid w:val="008522C5"/>
    <w:rsid w:val="00861367"/>
    <w:rsid w:val="008638B9"/>
    <w:rsid w:val="008719B4"/>
    <w:rsid w:val="00885A43"/>
    <w:rsid w:val="008A01C9"/>
    <w:rsid w:val="008A32C3"/>
    <w:rsid w:val="008B3F4F"/>
    <w:rsid w:val="008B4974"/>
    <w:rsid w:val="008D0D63"/>
    <w:rsid w:val="008D1C0A"/>
    <w:rsid w:val="008D41A2"/>
    <w:rsid w:val="008D4EA3"/>
    <w:rsid w:val="008D578A"/>
    <w:rsid w:val="008F04BD"/>
    <w:rsid w:val="008F3393"/>
    <w:rsid w:val="00913C9C"/>
    <w:rsid w:val="009152FC"/>
    <w:rsid w:val="0091656D"/>
    <w:rsid w:val="00930552"/>
    <w:rsid w:val="00936C71"/>
    <w:rsid w:val="00937EAE"/>
    <w:rsid w:val="00953584"/>
    <w:rsid w:val="00965AD8"/>
    <w:rsid w:val="00971923"/>
    <w:rsid w:val="00977066"/>
    <w:rsid w:val="00982569"/>
    <w:rsid w:val="009A3C58"/>
    <w:rsid w:val="009B0E92"/>
    <w:rsid w:val="009D4846"/>
    <w:rsid w:val="009E620F"/>
    <w:rsid w:val="00A00EFB"/>
    <w:rsid w:val="00A02442"/>
    <w:rsid w:val="00A10B40"/>
    <w:rsid w:val="00A343F0"/>
    <w:rsid w:val="00A556D3"/>
    <w:rsid w:val="00A76C20"/>
    <w:rsid w:val="00A82F25"/>
    <w:rsid w:val="00A96271"/>
    <w:rsid w:val="00AA5E8D"/>
    <w:rsid w:val="00AA78E2"/>
    <w:rsid w:val="00AB11A3"/>
    <w:rsid w:val="00AD21D8"/>
    <w:rsid w:val="00AE4303"/>
    <w:rsid w:val="00AF5932"/>
    <w:rsid w:val="00B00FBB"/>
    <w:rsid w:val="00B21AE8"/>
    <w:rsid w:val="00B228D6"/>
    <w:rsid w:val="00B263FF"/>
    <w:rsid w:val="00B301E2"/>
    <w:rsid w:val="00B4446D"/>
    <w:rsid w:val="00B502E0"/>
    <w:rsid w:val="00B543D5"/>
    <w:rsid w:val="00B72C57"/>
    <w:rsid w:val="00B921DE"/>
    <w:rsid w:val="00B9468B"/>
    <w:rsid w:val="00BA397B"/>
    <w:rsid w:val="00BB0913"/>
    <w:rsid w:val="00BB47FC"/>
    <w:rsid w:val="00BD4022"/>
    <w:rsid w:val="00BF00F2"/>
    <w:rsid w:val="00C06D82"/>
    <w:rsid w:val="00C241AC"/>
    <w:rsid w:val="00C279C2"/>
    <w:rsid w:val="00C32ECF"/>
    <w:rsid w:val="00C738C4"/>
    <w:rsid w:val="00C92505"/>
    <w:rsid w:val="00CB4562"/>
    <w:rsid w:val="00CC017B"/>
    <w:rsid w:val="00CC41D3"/>
    <w:rsid w:val="00CC5264"/>
    <w:rsid w:val="00CC543D"/>
    <w:rsid w:val="00CD0B22"/>
    <w:rsid w:val="00CD414A"/>
    <w:rsid w:val="00CD4C55"/>
    <w:rsid w:val="00CD7E0C"/>
    <w:rsid w:val="00D02866"/>
    <w:rsid w:val="00D11319"/>
    <w:rsid w:val="00D3017D"/>
    <w:rsid w:val="00D31B5A"/>
    <w:rsid w:val="00D35FBD"/>
    <w:rsid w:val="00D446FC"/>
    <w:rsid w:val="00D47401"/>
    <w:rsid w:val="00D50D0C"/>
    <w:rsid w:val="00D52374"/>
    <w:rsid w:val="00D621B2"/>
    <w:rsid w:val="00D75EF6"/>
    <w:rsid w:val="00D7662E"/>
    <w:rsid w:val="00D93994"/>
    <w:rsid w:val="00DA11F4"/>
    <w:rsid w:val="00DC1557"/>
    <w:rsid w:val="00E11D40"/>
    <w:rsid w:val="00E2112A"/>
    <w:rsid w:val="00E4155C"/>
    <w:rsid w:val="00E461B9"/>
    <w:rsid w:val="00EB32F4"/>
    <w:rsid w:val="00EB64D0"/>
    <w:rsid w:val="00EC2531"/>
    <w:rsid w:val="00ED3339"/>
    <w:rsid w:val="00EE2C8F"/>
    <w:rsid w:val="00EE3DCA"/>
    <w:rsid w:val="00EF551C"/>
    <w:rsid w:val="00F03E7A"/>
    <w:rsid w:val="00F06932"/>
    <w:rsid w:val="00F22252"/>
    <w:rsid w:val="00F264E4"/>
    <w:rsid w:val="00F27613"/>
    <w:rsid w:val="00F52AC5"/>
    <w:rsid w:val="00F64C05"/>
    <w:rsid w:val="00F70ED6"/>
    <w:rsid w:val="00FA0403"/>
    <w:rsid w:val="00FB272E"/>
    <w:rsid w:val="00FC02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6B51"/>
    <w:pPr>
      <w:spacing w:after="0" w:line="240" w:lineRule="auto"/>
    </w:pPr>
    <w:rPr>
      <w:rFonts w:ascii="Times New Roman" w:eastAsia="Calibri" w:hAnsi="Times New Roman" w:cs="Times New Roman"/>
      <w:sz w:val="24"/>
      <w:lang w:val="en-US"/>
    </w:rPr>
  </w:style>
  <w:style w:type="paragraph" w:styleId="Encabezado">
    <w:name w:val="header"/>
    <w:basedOn w:val="Normal"/>
    <w:link w:val="EncabezadoCar"/>
    <w:uiPriority w:val="99"/>
    <w:unhideWhenUsed/>
    <w:rsid w:val="00477C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7C63"/>
  </w:style>
  <w:style w:type="paragraph" w:styleId="Piedepgina">
    <w:name w:val="footer"/>
    <w:basedOn w:val="Normal"/>
    <w:link w:val="PiedepginaCar"/>
    <w:uiPriority w:val="99"/>
    <w:semiHidden/>
    <w:unhideWhenUsed/>
    <w:rsid w:val="00477C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77C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3325</Words>
  <Characters>18291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MINISTRO</dc:creator>
  <cp:lastModifiedBy>VICEDESPACHO</cp:lastModifiedBy>
  <cp:revision>6</cp:revision>
  <dcterms:created xsi:type="dcterms:W3CDTF">2011-10-04T23:19:00Z</dcterms:created>
  <dcterms:modified xsi:type="dcterms:W3CDTF">2011-10-04T23:28:00Z</dcterms:modified>
</cp:coreProperties>
</file>