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E8E" w:rsidRPr="002D2F0C" w:rsidRDefault="002A0290" w:rsidP="002D2F0C">
      <w:pPr>
        <w:spacing w:line="400" w:lineRule="exact"/>
        <w:jc w:val="center"/>
        <w:rPr>
          <w:rFonts w:eastAsia="標楷體"/>
          <w:sz w:val="32"/>
          <w:szCs w:val="32"/>
        </w:rPr>
      </w:pPr>
      <w:bookmarkStart w:id="0" w:name="OLE_LINK1"/>
      <w:r>
        <w:rPr>
          <w:rFonts w:eastAsia="標楷體"/>
          <w:sz w:val="32"/>
          <w:szCs w:val="32"/>
        </w:rPr>
        <w:t>國立臺灣大學</w:t>
      </w:r>
      <w:r w:rsidR="00386809" w:rsidRPr="002D2F0C">
        <w:rPr>
          <w:rFonts w:eastAsia="標楷體"/>
          <w:sz w:val="32"/>
          <w:szCs w:val="32"/>
        </w:rPr>
        <w:t>漁業科學</w:t>
      </w:r>
      <w:r w:rsidR="00DD3846" w:rsidRPr="002D2F0C">
        <w:rPr>
          <w:rFonts w:eastAsia="標楷體"/>
          <w:sz w:val="32"/>
          <w:szCs w:val="32"/>
        </w:rPr>
        <w:t>研究所碩</w:t>
      </w:r>
      <w:r w:rsidR="00386809" w:rsidRPr="002D2F0C">
        <w:rPr>
          <w:rFonts w:eastAsia="標楷體"/>
          <w:sz w:val="32"/>
          <w:szCs w:val="32"/>
        </w:rPr>
        <w:t>士班修業</w:t>
      </w:r>
      <w:r w:rsidR="00F02F0C" w:rsidRPr="002D2F0C">
        <w:rPr>
          <w:rFonts w:eastAsia="標楷體"/>
          <w:sz w:val="32"/>
          <w:szCs w:val="32"/>
        </w:rPr>
        <w:t>規定</w:t>
      </w:r>
      <w:bookmarkEnd w:id="0"/>
    </w:p>
    <w:p w:rsidR="002D2F0C" w:rsidRPr="002D2F0C" w:rsidRDefault="002D2F0C" w:rsidP="002D2F0C">
      <w:pPr>
        <w:widowControl/>
        <w:spacing w:line="400" w:lineRule="exact"/>
        <w:jc w:val="right"/>
        <w:rPr>
          <w:rFonts w:eastAsia="標楷體"/>
          <w:color w:val="000000"/>
          <w:kern w:val="0"/>
          <w:sz w:val="20"/>
        </w:rPr>
      </w:pPr>
      <w:r w:rsidRPr="002D2F0C">
        <w:rPr>
          <w:rFonts w:eastAsia="標楷體"/>
          <w:color w:val="000000"/>
          <w:kern w:val="0"/>
          <w:sz w:val="20"/>
        </w:rPr>
        <w:t>93</w:t>
      </w:r>
      <w:r w:rsidRPr="002D2F0C">
        <w:rPr>
          <w:rFonts w:eastAsia="標楷體"/>
          <w:color w:val="000000"/>
          <w:kern w:val="0"/>
          <w:sz w:val="20"/>
        </w:rPr>
        <w:t>學年度第</w:t>
      </w:r>
      <w:r w:rsidRPr="002D2F0C">
        <w:rPr>
          <w:rFonts w:eastAsia="標楷體"/>
          <w:color w:val="000000"/>
          <w:kern w:val="0"/>
          <w:sz w:val="20"/>
        </w:rPr>
        <w:t>05</w:t>
      </w:r>
      <w:r w:rsidRPr="002D2F0C">
        <w:rPr>
          <w:rFonts w:eastAsia="標楷體"/>
          <w:color w:val="000000"/>
          <w:kern w:val="0"/>
          <w:sz w:val="20"/>
        </w:rPr>
        <w:t>次所</w:t>
      </w:r>
      <w:proofErr w:type="gramStart"/>
      <w:r w:rsidRPr="002D2F0C">
        <w:rPr>
          <w:rFonts w:eastAsia="標楷體"/>
          <w:color w:val="000000"/>
          <w:kern w:val="0"/>
          <w:sz w:val="20"/>
        </w:rPr>
        <w:t>務</w:t>
      </w:r>
      <w:proofErr w:type="gramEnd"/>
      <w:r w:rsidRPr="002D2F0C">
        <w:rPr>
          <w:rFonts w:eastAsia="標楷體"/>
          <w:color w:val="000000"/>
          <w:kern w:val="0"/>
          <w:sz w:val="20"/>
        </w:rPr>
        <w:t>會議</w:t>
      </w:r>
      <w:r w:rsidRPr="002D2F0C">
        <w:rPr>
          <w:rFonts w:eastAsia="標楷體"/>
          <w:color w:val="000000"/>
          <w:kern w:val="0"/>
          <w:sz w:val="20"/>
        </w:rPr>
        <w:t>(94.02.24)</w:t>
      </w:r>
      <w:r w:rsidRPr="002D2F0C">
        <w:rPr>
          <w:rFonts w:eastAsia="標楷體"/>
          <w:color w:val="000000"/>
          <w:kern w:val="0"/>
          <w:sz w:val="20"/>
        </w:rPr>
        <w:t>通過</w:t>
      </w:r>
    </w:p>
    <w:p w:rsidR="00816459" w:rsidRDefault="002D2F0C" w:rsidP="002D2F0C">
      <w:pPr>
        <w:spacing w:line="400" w:lineRule="exact"/>
        <w:jc w:val="right"/>
        <w:rPr>
          <w:rFonts w:eastAsia="標楷體"/>
          <w:color w:val="000000"/>
          <w:kern w:val="0"/>
          <w:sz w:val="20"/>
        </w:rPr>
      </w:pPr>
      <w:r w:rsidRPr="002D2F0C">
        <w:rPr>
          <w:rFonts w:eastAsia="標楷體"/>
          <w:color w:val="000000"/>
          <w:kern w:val="0"/>
          <w:sz w:val="20"/>
        </w:rPr>
        <w:t>94</w:t>
      </w:r>
      <w:r w:rsidRPr="002D2F0C">
        <w:rPr>
          <w:rFonts w:eastAsia="標楷體"/>
          <w:color w:val="000000"/>
          <w:kern w:val="0"/>
          <w:sz w:val="20"/>
        </w:rPr>
        <w:t>學年度第</w:t>
      </w:r>
      <w:r w:rsidRPr="002D2F0C">
        <w:rPr>
          <w:rFonts w:eastAsia="標楷體"/>
          <w:color w:val="000000"/>
          <w:kern w:val="0"/>
          <w:sz w:val="20"/>
        </w:rPr>
        <w:t>11</w:t>
      </w:r>
      <w:r w:rsidRPr="002D2F0C">
        <w:rPr>
          <w:rFonts w:eastAsia="標楷體"/>
          <w:color w:val="000000"/>
          <w:kern w:val="0"/>
          <w:sz w:val="20"/>
        </w:rPr>
        <w:t>次所</w:t>
      </w:r>
      <w:proofErr w:type="gramStart"/>
      <w:r w:rsidRPr="002D2F0C">
        <w:rPr>
          <w:rFonts w:eastAsia="標楷體"/>
          <w:color w:val="000000"/>
          <w:kern w:val="0"/>
          <w:sz w:val="20"/>
        </w:rPr>
        <w:t>務</w:t>
      </w:r>
      <w:proofErr w:type="gramEnd"/>
      <w:r w:rsidRPr="002D2F0C">
        <w:rPr>
          <w:rFonts w:eastAsia="標楷體"/>
          <w:color w:val="000000"/>
          <w:kern w:val="0"/>
          <w:sz w:val="20"/>
        </w:rPr>
        <w:t>會議</w:t>
      </w:r>
      <w:r w:rsidRPr="002D2F0C">
        <w:rPr>
          <w:rFonts w:eastAsia="標楷體"/>
          <w:color w:val="000000"/>
          <w:kern w:val="0"/>
          <w:sz w:val="20"/>
        </w:rPr>
        <w:t>(95.05.04)</w:t>
      </w:r>
      <w:r w:rsidRPr="002D2F0C">
        <w:rPr>
          <w:rFonts w:eastAsia="標楷體"/>
          <w:color w:val="000000"/>
          <w:kern w:val="0"/>
          <w:sz w:val="20"/>
        </w:rPr>
        <w:t>通過</w:t>
      </w:r>
    </w:p>
    <w:p w:rsidR="0000343F" w:rsidRDefault="0000343F" w:rsidP="002D2F0C">
      <w:pPr>
        <w:spacing w:line="400" w:lineRule="exact"/>
        <w:jc w:val="right"/>
        <w:rPr>
          <w:rFonts w:eastAsia="標楷體"/>
          <w:color w:val="000000"/>
          <w:kern w:val="0"/>
          <w:sz w:val="20"/>
        </w:rPr>
      </w:pPr>
      <w:r>
        <w:rPr>
          <w:rFonts w:eastAsia="標楷體" w:hint="eastAsia"/>
          <w:color w:val="000000"/>
          <w:kern w:val="0"/>
          <w:sz w:val="20"/>
        </w:rPr>
        <w:t>95</w:t>
      </w:r>
      <w:r>
        <w:rPr>
          <w:rFonts w:eastAsia="標楷體" w:hint="eastAsia"/>
          <w:color w:val="000000"/>
          <w:kern w:val="0"/>
          <w:sz w:val="20"/>
        </w:rPr>
        <w:t>學年度第</w:t>
      </w:r>
      <w:r>
        <w:rPr>
          <w:rFonts w:eastAsia="標楷體" w:hint="eastAsia"/>
          <w:color w:val="000000"/>
          <w:kern w:val="0"/>
          <w:sz w:val="20"/>
        </w:rPr>
        <w:t>06</w:t>
      </w:r>
      <w:r>
        <w:rPr>
          <w:rFonts w:eastAsia="標楷體" w:hint="eastAsia"/>
          <w:color w:val="000000"/>
          <w:kern w:val="0"/>
          <w:sz w:val="20"/>
        </w:rPr>
        <w:t>次所</w:t>
      </w:r>
      <w:proofErr w:type="gramStart"/>
      <w:r>
        <w:rPr>
          <w:rFonts w:eastAsia="標楷體" w:hint="eastAsia"/>
          <w:color w:val="000000"/>
          <w:kern w:val="0"/>
          <w:sz w:val="20"/>
        </w:rPr>
        <w:t>務</w:t>
      </w:r>
      <w:proofErr w:type="gramEnd"/>
      <w:r>
        <w:rPr>
          <w:rFonts w:eastAsia="標楷體" w:hint="eastAsia"/>
          <w:color w:val="000000"/>
          <w:kern w:val="0"/>
          <w:sz w:val="20"/>
        </w:rPr>
        <w:t>議會</w:t>
      </w:r>
      <w:r>
        <w:rPr>
          <w:rFonts w:eastAsia="標楷體" w:hint="eastAsia"/>
          <w:color w:val="000000"/>
          <w:kern w:val="0"/>
          <w:sz w:val="20"/>
        </w:rPr>
        <w:t>(96.03.29)</w:t>
      </w:r>
      <w:r>
        <w:rPr>
          <w:rFonts w:eastAsia="標楷體" w:hint="eastAsia"/>
          <w:color w:val="000000"/>
          <w:kern w:val="0"/>
          <w:sz w:val="20"/>
        </w:rPr>
        <w:t>通過</w:t>
      </w:r>
    </w:p>
    <w:p w:rsidR="00613F4C" w:rsidRDefault="00613F4C" w:rsidP="002D2F0C">
      <w:pPr>
        <w:spacing w:line="400" w:lineRule="exact"/>
        <w:jc w:val="right"/>
        <w:rPr>
          <w:rFonts w:eastAsia="標楷體"/>
          <w:color w:val="000000"/>
          <w:kern w:val="0"/>
          <w:sz w:val="20"/>
        </w:rPr>
      </w:pPr>
      <w:r>
        <w:rPr>
          <w:rFonts w:eastAsia="標楷體" w:hint="eastAsia"/>
          <w:color w:val="000000"/>
          <w:kern w:val="0"/>
          <w:sz w:val="20"/>
        </w:rPr>
        <w:t>98</w:t>
      </w:r>
      <w:r>
        <w:rPr>
          <w:rFonts w:eastAsia="標楷體" w:hint="eastAsia"/>
          <w:color w:val="000000"/>
          <w:kern w:val="0"/>
          <w:sz w:val="20"/>
        </w:rPr>
        <w:t>學年度第</w:t>
      </w:r>
      <w:r>
        <w:rPr>
          <w:rFonts w:eastAsia="標楷體" w:hint="eastAsia"/>
          <w:color w:val="000000"/>
          <w:kern w:val="0"/>
          <w:sz w:val="20"/>
        </w:rPr>
        <w:t>01</w:t>
      </w:r>
      <w:r>
        <w:rPr>
          <w:rFonts w:eastAsia="標楷體" w:hint="eastAsia"/>
          <w:color w:val="000000"/>
          <w:kern w:val="0"/>
          <w:sz w:val="20"/>
        </w:rPr>
        <w:t>次所</w:t>
      </w:r>
      <w:proofErr w:type="gramStart"/>
      <w:r>
        <w:rPr>
          <w:rFonts w:eastAsia="標楷體" w:hint="eastAsia"/>
          <w:color w:val="000000"/>
          <w:kern w:val="0"/>
          <w:sz w:val="20"/>
        </w:rPr>
        <w:t>務</w:t>
      </w:r>
      <w:proofErr w:type="gramEnd"/>
      <w:r>
        <w:rPr>
          <w:rFonts w:eastAsia="標楷體" w:hint="eastAsia"/>
          <w:color w:val="000000"/>
          <w:kern w:val="0"/>
          <w:sz w:val="20"/>
        </w:rPr>
        <w:t>議會</w:t>
      </w:r>
      <w:r>
        <w:rPr>
          <w:rFonts w:eastAsia="標楷體" w:hint="eastAsia"/>
          <w:color w:val="000000"/>
          <w:kern w:val="0"/>
          <w:sz w:val="20"/>
        </w:rPr>
        <w:t>(98.09.14)</w:t>
      </w:r>
      <w:r>
        <w:rPr>
          <w:rFonts w:eastAsia="標楷體" w:hint="eastAsia"/>
          <w:color w:val="000000"/>
          <w:kern w:val="0"/>
          <w:sz w:val="20"/>
        </w:rPr>
        <w:t>通過</w:t>
      </w:r>
    </w:p>
    <w:p w:rsidR="006D0409" w:rsidRDefault="006D0409" w:rsidP="002D2F0C">
      <w:pPr>
        <w:spacing w:line="400" w:lineRule="exact"/>
        <w:jc w:val="right"/>
        <w:rPr>
          <w:rFonts w:eastAsia="標楷體"/>
          <w:color w:val="000000"/>
          <w:kern w:val="0"/>
          <w:sz w:val="20"/>
        </w:rPr>
      </w:pPr>
      <w:r>
        <w:rPr>
          <w:rFonts w:eastAsia="標楷體" w:hint="eastAsia"/>
          <w:color w:val="000000"/>
          <w:kern w:val="0"/>
          <w:sz w:val="20"/>
        </w:rPr>
        <w:t>105</w:t>
      </w:r>
      <w:r>
        <w:rPr>
          <w:rFonts w:eastAsia="標楷體" w:hint="eastAsia"/>
          <w:color w:val="000000"/>
          <w:kern w:val="0"/>
          <w:sz w:val="20"/>
        </w:rPr>
        <w:t>學年度第</w:t>
      </w:r>
      <w:r>
        <w:rPr>
          <w:rFonts w:eastAsia="標楷體" w:hint="eastAsia"/>
          <w:color w:val="000000"/>
          <w:kern w:val="0"/>
          <w:sz w:val="20"/>
        </w:rPr>
        <w:t>6</w:t>
      </w:r>
      <w:r>
        <w:rPr>
          <w:rFonts w:eastAsia="標楷體" w:hint="eastAsia"/>
          <w:color w:val="000000"/>
          <w:kern w:val="0"/>
          <w:sz w:val="20"/>
        </w:rPr>
        <w:t>次所</w:t>
      </w:r>
      <w:proofErr w:type="gramStart"/>
      <w:r>
        <w:rPr>
          <w:rFonts w:eastAsia="標楷體" w:hint="eastAsia"/>
          <w:color w:val="000000"/>
          <w:kern w:val="0"/>
          <w:sz w:val="20"/>
        </w:rPr>
        <w:t>務</w:t>
      </w:r>
      <w:proofErr w:type="gramEnd"/>
      <w:r>
        <w:rPr>
          <w:rFonts w:eastAsia="標楷體" w:hint="eastAsia"/>
          <w:color w:val="000000"/>
          <w:kern w:val="0"/>
          <w:sz w:val="20"/>
        </w:rPr>
        <w:t>議會</w:t>
      </w:r>
      <w:r>
        <w:rPr>
          <w:rFonts w:eastAsia="標楷體" w:hint="eastAsia"/>
          <w:color w:val="000000"/>
          <w:kern w:val="0"/>
          <w:sz w:val="20"/>
        </w:rPr>
        <w:t>(105.06.29)</w:t>
      </w:r>
      <w:r>
        <w:rPr>
          <w:rFonts w:eastAsia="標楷體" w:hint="eastAsia"/>
          <w:color w:val="000000"/>
          <w:kern w:val="0"/>
          <w:sz w:val="20"/>
        </w:rPr>
        <w:t>通過</w:t>
      </w:r>
    </w:p>
    <w:p w:rsidR="00095E6A" w:rsidRDefault="00095E6A" w:rsidP="00095E6A">
      <w:pPr>
        <w:wordWrap w:val="0"/>
        <w:spacing w:line="400" w:lineRule="exact"/>
        <w:jc w:val="right"/>
        <w:rPr>
          <w:rFonts w:eastAsia="標楷體"/>
          <w:color w:val="000000"/>
          <w:kern w:val="0"/>
          <w:sz w:val="20"/>
        </w:rPr>
      </w:pPr>
      <w:r>
        <w:rPr>
          <w:rFonts w:eastAsia="標楷體" w:hint="eastAsia"/>
          <w:color w:val="000000"/>
          <w:kern w:val="0"/>
          <w:sz w:val="20"/>
        </w:rPr>
        <w:t>107</w:t>
      </w:r>
      <w:r>
        <w:rPr>
          <w:rFonts w:eastAsia="標楷體" w:hint="eastAsia"/>
          <w:color w:val="000000"/>
          <w:kern w:val="0"/>
          <w:sz w:val="20"/>
        </w:rPr>
        <w:t>學年度第</w:t>
      </w:r>
      <w:r>
        <w:rPr>
          <w:rFonts w:eastAsia="標楷體" w:hint="eastAsia"/>
          <w:color w:val="000000"/>
          <w:kern w:val="0"/>
          <w:sz w:val="20"/>
        </w:rPr>
        <w:t>3</w:t>
      </w:r>
      <w:r>
        <w:rPr>
          <w:rFonts w:eastAsia="標楷體" w:hint="eastAsia"/>
          <w:color w:val="000000"/>
          <w:kern w:val="0"/>
          <w:sz w:val="20"/>
        </w:rPr>
        <w:t>次所</w:t>
      </w:r>
      <w:proofErr w:type="gramStart"/>
      <w:r>
        <w:rPr>
          <w:rFonts w:eastAsia="標楷體" w:hint="eastAsia"/>
          <w:color w:val="000000"/>
          <w:kern w:val="0"/>
          <w:sz w:val="20"/>
        </w:rPr>
        <w:t>務</w:t>
      </w:r>
      <w:proofErr w:type="gramEnd"/>
      <w:r>
        <w:rPr>
          <w:rFonts w:eastAsia="標楷體" w:hint="eastAsia"/>
          <w:color w:val="000000"/>
          <w:kern w:val="0"/>
          <w:sz w:val="20"/>
        </w:rPr>
        <w:t>會議</w:t>
      </w:r>
      <w:r>
        <w:rPr>
          <w:rFonts w:eastAsia="標楷體" w:hint="eastAsia"/>
          <w:color w:val="000000"/>
          <w:kern w:val="0"/>
          <w:sz w:val="20"/>
        </w:rPr>
        <w:t>(108.03.18)</w:t>
      </w:r>
      <w:r>
        <w:rPr>
          <w:rFonts w:eastAsia="標楷體" w:hint="eastAsia"/>
          <w:color w:val="000000"/>
          <w:kern w:val="0"/>
          <w:sz w:val="20"/>
        </w:rPr>
        <w:t>通過</w:t>
      </w:r>
    </w:p>
    <w:p w:rsidR="00613F4C" w:rsidRPr="002D2F0C" w:rsidRDefault="00613F4C" w:rsidP="002D2F0C">
      <w:pPr>
        <w:spacing w:line="400" w:lineRule="exact"/>
        <w:jc w:val="right"/>
        <w:rPr>
          <w:rFonts w:eastAsia="標楷體"/>
          <w:color w:val="000000"/>
          <w:kern w:val="0"/>
          <w:sz w:val="20"/>
          <w:szCs w:val="20"/>
        </w:rPr>
      </w:pPr>
    </w:p>
    <w:p w:rsidR="00386809" w:rsidRPr="002D2F0C" w:rsidRDefault="005A174F" w:rsidP="002D2F0C">
      <w:pPr>
        <w:numPr>
          <w:ilvl w:val="0"/>
          <w:numId w:val="2"/>
        </w:numPr>
        <w:spacing w:line="400" w:lineRule="exact"/>
        <w:rPr>
          <w:rFonts w:eastAsia="標楷體"/>
        </w:rPr>
      </w:pPr>
      <w:r w:rsidRPr="002D2F0C">
        <w:rPr>
          <w:rFonts w:eastAsia="標楷體"/>
        </w:rPr>
        <w:t>碩士班研究生合於下列規定者，准予畢業</w:t>
      </w:r>
      <w:r w:rsidR="002848CF" w:rsidRPr="002D2F0C">
        <w:rPr>
          <w:rFonts w:eastAsia="標楷體"/>
        </w:rPr>
        <w:t>：</w:t>
      </w:r>
    </w:p>
    <w:p w:rsidR="005A174F" w:rsidRPr="002D2F0C" w:rsidRDefault="005A174F" w:rsidP="002D2F0C">
      <w:pPr>
        <w:numPr>
          <w:ilvl w:val="1"/>
          <w:numId w:val="2"/>
        </w:numPr>
        <w:spacing w:line="400" w:lineRule="exact"/>
        <w:ind w:left="839" w:firstLineChars="50" w:firstLine="120"/>
        <w:rPr>
          <w:rFonts w:eastAsia="標楷體"/>
        </w:rPr>
      </w:pPr>
      <w:r w:rsidRPr="002D2F0C">
        <w:rPr>
          <w:rFonts w:eastAsia="標楷體"/>
        </w:rPr>
        <w:t>在規定年限內</w:t>
      </w:r>
      <w:r w:rsidRPr="002D2F0C">
        <w:rPr>
          <w:rFonts w:eastAsia="標楷體"/>
        </w:rPr>
        <w:t>(</w:t>
      </w:r>
      <w:r w:rsidR="00B02B1D" w:rsidRPr="002D2F0C">
        <w:rPr>
          <w:rFonts w:eastAsia="標楷體"/>
        </w:rPr>
        <w:t>1</w:t>
      </w:r>
      <w:r w:rsidRPr="002D2F0C">
        <w:rPr>
          <w:rFonts w:eastAsia="標楷體"/>
        </w:rPr>
        <w:t>至</w:t>
      </w:r>
      <w:r w:rsidR="00B02B1D" w:rsidRPr="002D2F0C">
        <w:rPr>
          <w:rFonts w:eastAsia="標楷體"/>
        </w:rPr>
        <w:t>4</w:t>
      </w:r>
      <w:r w:rsidRPr="002D2F0C">
        <w:rPr>
          <w:rFonts w:eastAsia="標楷體"/>
        </w:rPr>
        <w:t>年</w:t>
      </w:r>
      <w:r w:rsidRPr="002D2F0C">
        <w:rPr>
          <w:rFonts w:eastAsia="標楷體"/>
        </w:rPr>
        <w:t>)</w:t>
      </w:r>
      <w:r w:rsidRPr="002D2F0C">
        <w:rPr>
          <w:rFonts w:eastAsia="標楷體"/>
        </w:rPr>
        <w:t>，修畢必修</w:t>
      </w:r>
      <w:r w:rsidR="00776005">
        <w:rPr>
          <w:rFonts w:eastAsia="標楷體" w:hint="eastAsia"/>
        </w:rPr>
        <w:t>8</w:t>
      </w:r>
      <w:r w:rsidRPr="002D2F0C">
        <w:rPr>
          <w:rFonts w:eastAsia="標楷體"/>
        </w:rPr>
        <w:t>學分及</w:t>
      </w:r>
      <w:r w:rsidR="007475CD" w:rsidRPr="002D2F0C">
        <w:rPr>
          <w:rFonts w:eastAsia="標楷體"/>
        </w:rPr>
        <w:t>選修</w:t>
      </w:r>
      <w:r w:rsidR="00776005">
        <w:rPr>
          <w:rFonts w:eastAsia="標楷體" w:hint="eastAsia"/>
        </w:rPr>
        <w:t>16</w:t>
      </w:r>
      <w:r w:rsidRPr="002D2F0C">
        <w:rPr>
          <w:rFonts w:eastAsia="標楷體"/>
        </w:rPr>
        <w:t>學分</w:t>
      </w:r>
      <w:r w:rsidR="00B02B1D" w:rsidRPr="002D2F0C">
        <w:rPr>
          <w:rFonts w:eastAsia="標楷體"/>
        </w:rPr>
        <w:t>(</w:t>
      </w:r>
      <w:r w:rsidR="00B02B1D" w:rsidRPr="002D2F0C">
        <w:rPr>
          <w:rFonts w:eastAsia="標楷體"/>
        </w:rPr>
        <w:t>含</w:t>
      </w:r>
      <w:r w:rsidR="00B02B1D" w:rsidRPr="002D2F0C">
        <w:rPr>
          <w:rFonts w:eastAsia="標楷體"/>
        </w:rPr>
        <w:t>)</w:t>
      </w:r>
      <w:r w:rsidR="00B02B1D" w:rsidRPr="002D2F0C">
        <w:rPr>
          <w:rFonts w:eastAsia="標楷體"/>
        </w:rPr>
        <w:t>以上</w:t>
      </w:r>
      <w:r w:rsidRPr="002D2F0C">
        <w:rPr>
          <w:rFonts w:eastAsia="標楷體"/>
        </w:rPr>
        <w:t>。</w:t>
      </w:r>
    </w:p>
    <w:p w:rsidR="005A174F" w:rsidRPr="002D2F0C" w:rsidRDefault="005A174F" w:rsidP="002D2F0C">
      <w:pPr>
        <w:numPr>
          <w:ilvl w:val="1"/>
          <w:numId w:val="2"/>
        </w:numPr>
        <w:spacing w:line="400" w:lineRule="exact"/>
        <w:ind w:left="839" w:firstLineChars="50" w:firstLine="120"/>
        <w:rPr>
          <w:rFonts w:eastAsia="標楷體"/>
        </w:rPr>
      </w:pPr>
      <w:r w:rsidRPr="002D2F0C">
        <w:rPr>
          <w:rFonts w:eastAsia="標楷體"/>
        </w:rPr>
        <w:t>通過本校規定之學位考試。</w:t>
      </w:r>
    </w:p>
    <w:p w:rsidR="005A174F" w:rsidRPr="002D2F0C" w:rsidRDefault="005A174F" w:rsidP="002D2F0C">
      <w:pPr>
        <w:numPr>
          <w:ilvl w:val="1"/>
          <w:numId w:val="2"/>
        </w:numPr>
        <w:spacing w:line="400" w:lineRule="exact"/>
        <w:ind w:left="839" w:firstLineChars="50" w:firstLine="120"/>
        <w:rPr>
          <w:rFonts w:eastAsia="標楷體"/>
        </w:rPr>
      </w:pPr>
      <w:r w:rsidRPr="002D2F0C">
        <w:rPr>
          <w:rFonts w:eastAsia="標楷體"/>
        </w:rPr>
        <w:t>各學期操</w:t>
      </w:r>
      <w:r w:rsidR="00024CA9">
        <w:rPr>
          <w:rFonts w:eastAsia="標楷體" w:hint="eastAsia"/>
        </w:rPr>
        <w:t>行</w:t>
      </w:r>
      <w:r w:rsidRPr="002D2F0C">
        <w:rPr>
          <w:rFonts w:eastAsia="標楷體"/>
        </w:rPr>
        <w:t>成績均及格。</w:t>
      </w:r>
    </w:p>
    <w:p w:rsidR="00386809" w:rsidRPr="002D2F0C" w:rsidRDefault="005A174F" w:rsidP="002D2F0C">
      <w:pPr>
        <w:spacing w:line="400" w:lineRule="exact"/>
        <w:ind w:left="900" w:hangingChars="375" w:hanging="900"/>
        <w:rPr>
          <w:rFonts w:eastAsia="標楷體"/>
        </w:rPr>
      </w:pPr>
      <w:r w:rsidRPr="002D2F0C">
        <w:rPr>
          <w:rFonts w:eastAsia="標楷體"/>
        </w:rPr>
        <w:t>第二條</w:t>
      </w:r>
      <w:r w:rsidRPr="002D2F0C">
        <w:rPr>
          <w:rFonts w:eastAsia="標楷體"/>
        </w:rPr>
        <w:t xml:space="preserve">  </w:t>
      </w:r>
      <w:r w:rsidR="00386809" w:rsidRPr="002D2F0C">
        <w:rPr>
          <w:rFonts w:eastAsia="標楷體"/>
        </w:rPr>
        <w:t>研究生之論文指導教授應由本所專任或合聘教師擔任</w:t>
      </w:r>
      <w:r w:rsidR="00D54B2B" w:rsidRPr="002D2F0C">
        <w:rPr>
          <w:rFonts w:eastAsia="標楷體"/>
        </w:rPr>
        <w:t>，並依</w:t>
      </w:r>
      <w:r w:rsidR="00292717" w:rsidRPr="002D2F0C">
        <w:rPr>
          <w:rFonts w:eastAsia="標楷體"/>
        </w:rPr>
        <w:t>本所學生選配指導教授處理辦法接受導師及所</w:t>
      </w:r>
      <w:proofErr w:type="gramStart"/>
      <w:r w:rsidR="00292717" w:rsidRPr="002D2F0C">
        <w:rPr>
          <w:rFonts w:eastAsia="標楷體"/>
        </w:rPr>
        <w:t>務</w:t>
      </w:r>
      <w:proofErr w:type="gramEnd"/>
      <w:r w:rsidR="00292717" w:rsidRPr="002D2F0C">
        <w:rPr>
          <w:rFonts w:eastAsia="標楷體"/>
        </w:rPr>
        <w:t>會議決定</w:t>
      </w:r>
      <w:r w:rsidR="00386809" w:rsidRPr="002D2F0C">
        <w:rPr>
          <w:rFonts w:eastAsia="標楷體"/>
        </w:rPr>
        <w:t>。</w:t>
      </w:r>
    </w:p>
    <w:p w:rsidR="00386809" w:rsidRPr="002D2F0C" w:rsidRDefault="005A174F" w:rsidP="002D2F0C">
      <w:pPr>
        <w:spacing w:line="400" w:lineRule="exact"/>
        <w:rPr>
          <w:rFonts w:eastAsia="標楷體"/>
        </w:rPr>
      </w:pPr>
      <w:r w:rsidRPr="002D2F0C">
        <w:rPr>
          <w:rFonts w:eastAsia="標楷體"/>
        </w:rPr>
        <w:t>第三條</w:t>
      </w:r>
      <w:r w:rsidRPr="002D2F0C">
        <w:rPr>
          <w:rFonts w:eastAsia="標楷體"/>
        </w:rPr>
        <w:t xml:space="preserve">  </w:t>
      </w:r>
      <w:r w:rsidR="00386809" w:rsidRPr="002D2F0C">
        <w:rPr>
          <w:rFonts w:eastAsia="標楷體"/>
        </w:rPr>
        <w:t>必修學分：</w:t>
      </w:r>
      <w:r w:rsidR="00607B41" w:rsidRPr="002D2F0C">
        <w:rPr>
          <w:rFonts w:eastAsia="標楷體"/>
        </w:rPr>
        <w:t>大學部</w:t>
      </w:r>
      <w:r w:rsidR="00D54B2B" w:rsidRPr="002D2F0C">
        <w:rPr>
          <w:rFonts w:eastAsia="標楷體"/>
        </w:rPr>
        <w:t>(U</w:t>
      </w:r>
      <w:r w:rsidR="00D54B2B" w:rsidRPr="002D2F0C">
        <w:rPr>
          <w:rFonts w:eastAsia="標楷體"/>
        </w:rPr>
        <w:t>字頭課程除外</w:t>
      </w:r>
      <w:r w:rsidR="00D54B2B" w:rsidRPr="002D2F0C">
        <w:rPr>
          <w:rFonts w:eastAsia="標楷體"/>
        </w:rPr>
        <w:t>)</w:t>
      </w:r>
      <w:r w:rsidR="00607B41" w:rsidRPr="002D2F0C">
        <w:rPr>
          <w:rFonts w:eastAsia="標楷體"/>
        </w:rPr>
        <w:t>及教育學程</w:t>
      </w:r>
      <w:proofErr w:type="gramStart"/>
      <w:r w:rsidR="00607B41" w:rsidRPr="002D2F0C">
        <w:rPr>
          <w:rFonts w:eastAsia="標楷體"/>
        </w:rPr>
        <w:t>課程均不納入</w:t>
      </w:r>
      <w:proofErr w:type="gramEnd"/>
    </w:p>
    <w:p w:rsidR="005A174F" w:rsidRPr="002D2F0C" w:rsidRDefault="005A174F" w:rsidP="002D2F0C">
      <w:pPr>
        <w:spacing w:line="400" w:lineRule="exact"/>
        <w:rPr>
          <w:rFonts w:eastAsia="標楷體"/>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1800"/>
        <w:gridCol w:w="1080"/>
      </w:tblGrid>
      <w:tr w:rsidR="00232CC0" w:rsidRPr="00AC2BC9" w:rsidTr="00AC2BC9">
        <w:tc>
          <w:tcPr>
            <w:tcW w:w="2880" w:type="dxa"/>
          </w:tcPr>
          <w:p w:rsidR="00232CC0" w:rsidRPr="00AC2BC9" w:rsidRDefault="00232CC0" w:rsidP="00AC2BC9">
            <w:pPr>
              <w:spacing w:line="400" w:lineRule="exact"/>
              <w:jc w:val="center"/>
              <w:rPr>
                <w:rFonts w:eastAsia="標楷體"/>
              </w:rPr>
            </w:pPr>
            <w:r w:rsidRPr="00AC2BC9">
              <w:rPr>
                <w:rFonts w:eastAsia="標楷體"/>
              </w:rPr>
              <w:t>必修課程名稱</w:t>
            </w:r>
          </w:p>
        </w:tc>
        <w:tc>
          <w:tcPr>
            <w:tcW w:w="1800" w:type="dxa"/>
          </w:tcPr>
          <w:p w:rsidR="00232CC0" w:rsidRPr="00AC2BC9" w:rsidRDefault="00232CC0" w:rsidP="00AC2BC9">
            <w:pPr>
              <w:spacing w:line="400" w:lineRule="exact"/>
              <w:jc w:val="center"/>
              <w:rPr>
                <w:rFonts w:eastAsia="標楷體"/>
              </w:rPr>
            </w:pPr>
            <w:r w:rsidRPr="00AC2BC9">
              <w:rPr>
                <w:rFonts w:eastAsia="標楷體"/>
              </w:rPr>
              <w:t>課程編號</w:t>
            </w:r>
          </w:p>
        </w:tc>
        <w:tc>
          <w:tcPr>
            <w:tcW w:w="1080" w:type="dxa"/>
          </w:tcPr>
          <w:p w:rsidR="00232CC0" w:rsidRPr="00AC2BC9" w:rsidRDefault="00232CC0" w:rsidP="00AC2BC9">
            <w:pPr>
              <w:spacing w:line="400" w:lineRule="exact"/>
              <w:jc w:val="center"/>
              <w:rPr>
                <w:rFonts w:eastAsia="標楷體"/>
              </w:rPr>
            </w:pPr>
            <w:r w:rsidRPr="00AC2BC9">
              <w:rPr>
                <w:rFonts w:eastAsia="標楷體"/>
              </w:rPr>
              <w:t>學分數</w:t>
            </w:r>
          </w:p>
        </w:tc>
      </w:tr>
      <w:tr w:rsidR="00232CC0" w:rsidRPr="00AC2BC9" w:rsidTr="00AC2BC9">
        <w:tc>
          <w:tcPr>
            <w:tcW w:w="2880" w:type="dxa"/>
          </w:tcPr>
          <w:p w:rsidR="00232CC0" w:rsidRPr="00AC2BC9" w:rsidRDefault="00232CC0" w:rsidP="00AC2BC9">
            <w:pPr>
              <w:spacing w:line="400" w:lineRule="exact"/>
              <w:rPr>
                <w:rFonts w:eastAsia="標楷體"/>
              </w:rPr>
            </w:pPr>
            <w:r w:rsidRPr="00AC2BC9">
              <w:rPr>
                <w:rFonts w:eastAsia="標楷體"/>
              </w:rPr>
              <w:t>碩士論文</w:t>
            </w:r>
          </w:p>
        </w:tc>
        <w:tc>
          <w:tcPr>
            <w:tcW w:w="1800" w:type="dxa"/>
          </w:tcPr>
          <w:p w:rsidR="00232CC0" w:rsidRPr="00AC2BC9" w:rsidRDefault="00232CC0" w:rsidP="00AC2BC9">
            <w:pPr>
              <w:spacing w:line="400" w:lineRule="exact"/>
              <w:rPr>
                <w:rFonts w:eastAsia="標楷體"/>
              </w:rPr>
            </w:pPr>
            <w:r w:rsidRPr="00AC2BC9">
              <w:rPr>
                <w:rFonts w:eastAsia="標楷體"/>
              </w:rPr>
              <w:t>B45 M0010</w:t>
            </w:r>
          </w:p>
        </w:tc>
        <w:tc>
          <w:tcPr>
            <w:tcW w:w="1080" w:type="dxa"/>
          </w:tcPr>
          <w:p w:rsidR="00232CC0" w:rsidRPr="00AC2BC9" w:rsidRDefault="00232CC0" w:rsidP="00AC2BC9">
            <w:pPr>
              <w:spacing w:line="400" w:lineRule="exact"/>
              <w:jc w:val="center"/>
              <w:rPr>
                <w:rFonts w:eastAsia="標楷體"/>
              </w:rPr>
            </w:pPr>
            <w:r w:rsidRPr="00AC2BC9">
              <w:rPr>
                <w:rFonts w:eastAsia="標楷體"/>
              </w:rPr>
              <w:t>6</w:t>
            </w:r>
          </w:p>
        </w:tc>
      </w:tr>
      <w:tr w:rsidR="00232CC0" w:rsidRPr="00AC2BC9" w:rsidTr="00AC2BC9">
        <w:tc>
          <w:tcPr>
            <w:tcW w:w="2880" w:type="dxa"/>
          </w:tcPr>
          <w:p w:rsidR="00232CC0" w:rsidRPr="00AC2BC9" w:rsidRDefault="00232CC0" w:rsidP="00AC2BC9">
            <w:pPr>
              <w:spacing w:line="400" w:lineRule="exact"/>
              <w:rPr>
                <w:rFonts w:eastAsia="標楷體"/>
              </w:rPr>
            </w:pPr>
            <w:r w:rsidRPr="00AC2BC9">
              <w:rPr>
                <w:rFonts w:eastAsia="標楷體"/>
              </w:rPr>
              <w:t>碩士班專題討論</w:t>
            </w:r>
          </w:p>
        </w:tc>
        <w:tc>
          <w:tcPr>
            <w:tcW w:w="1800" w:type="dxa"/>
          </w:tcPr>
          <w:p w:rsidR="00232CC0" w:rsidRPr="00AC2BC9" w:rsidRDefault="00232CC0" w:rsidP="00AC2BC9">
            <w:pPr>
              <w:spacing w:line="400" w:lineRule="exact"/>
              <w:rPr>
                <w:rFonts w:eastAsia="標楷體"/>
              </w:rPr>
            </w:pPr>
            <w:r w:rsidRPr="00AC2BC9">
              <w:rPr>
                <w:rFonts w:eastAsia="標楷體"/>
              </w:rPr>
              <w:t>B45 U</w:t>
            </w:r>
            <w:r w:rsidR="00E71EC9" w:rsidRPr="00AC2BC9">
              <w:rPr>
                <w:rFonts w:eastAsia="標楷體"/>
              </w:rPr>
              <w:t>1250</w:t>
            </w:r>
          </w:p>
        </w:tc>
        <w:tc>
          <w:tcPr>
            <w:tcW w:w="1080" w:type="dxa"/>
          </w:tcPr>
          <w:p w:rsidR="00232CC0" w:rsidRPr="00AC2BC9" w:rsidRDefault="00D54B2B" w:rsidP="00AC2BC9">
            <w:pPr>
              <w:spacing w:line="400" w:lineRule="exact"/>
              <w:jc w:val="center"/>
              <w:rPr>
                <w:rFonts w:eastAsia="標楷體"/>
              </w:rPr>
            </w:pPr>
            <w:r w:rsidRPr="00AC2BC9">
              <w:rPr>
                <w:rFonts w:eastAsia="標楷體"/>
              </w:rPr>
              <w:t>1</w:t>
            </w:r>
            <w:r w:rsidRPr="00AC2BC9">
              <w:rPr>
                <w:rFonts w:eastAsia="標楷體"/>
              </w:rPr>
              <w:t>＋</w:t>
            </w:r>
            <w:r w:rsidRPr="00AC2BC9">
              <w:rPr>
                <w:rFonts w:eastAsia="標楷體"/>
              </w:rPr>
              <w:t>1</w:t>
            </w:r>
          </w:p>
        </w:tc>
      </w:tr>
      <w:tr w:rsidR="00232CC0" w:rsidRPr="00AC2BC9" w:rsidTr="00AC2BC9">
        <w:tc>
          <w:tcPr>
            <w:tcW w:w="2880" w:type="dxa"/>
          </w:tcPr>
          <w:p w:rsidR="00232CC0" w:rsidRPr="00AC2BC9" w:rsidRDefault="00232CC0" w:rsidP="00AC2BC9">
            <w:pPr>
              <w:spacing w:line="400" w:lineRule="exact"/>
              <w:rPr>
                <w:rFonts w:eastAsia="標楷體"/>
              </w:rPr>
            </w:pPr>
            <w:r w:rsidRPr="00AC2BC9">
              <w:rPr>
                <w:rFonts w:eastAsia="標楷體"/>
              </w:rPr>
              <w:t>碩士班專題討論</w:t>
            </w:r>
          </w:p>
        </w:tc>
        <w:tc>
          <w:tcPr>
            <w:tcW w:w="1800" w:type="dxa"/>
          </w:tcPr>
          <w:p w:rsidR="00232CC0" w:rsidRPr="00AC2BC9" w:rsidRDefault="00232CC0" w:rsidP="00AC2BC9">
            <w:pPr>
              <w:spacing w:line="400" w:lineRule="exact"/>
              <w:rPr>
                <w:rFonts w:eastAsia="標楷體"/>
              </w:rPr>
            </w:pPr>
            <w:r w:rsidRPr="00AC2BC9">
              <w:rPr>
                <w:rFonts w:eastAsia="標楷體"/>
              </w:rPr>
              <w:t>B45 M0020</w:t>
            </w:r>
          </w:p>
        </w:tc>
        <w:tc>
          <w:tcPr>
            <w:tcW w:w="1080" w:type="dxa"/>
          </w:tcPr>
          <w:p w:rsidR="00232CC0" w:rsidRPr="00AC2BC9" w:rsidRDefault="00D54B2B" w:rsidP="00AC2BC9">
            <w:pPr>
              <w:spacing w:line="400" w:lineRule="exact"/>
              <w:jc w:val="center"/>
              <w:rPr>
                <w:rFonts w:eastAsia="標楷體"/>
              </w:rPr>
            </w:pPr>
            <w:r w:rsidRPr="00AC2BC9">
              <w:rPr>
                <w:rFonts w:eastAsia="標楷體"/>
              </w:rPr>
              <w:t>1</w:t>
            </w:r>
            <w:r w:rsidRPr="00AC2BC9">
              <w:rPr>
                <w:rFonts w:eastAsia="標楷體"/>
              </w:rPr>
              <w:t>＋</w:t>
            </w:r>
            <w:r w:rsidRPr="00AC2BC9">
              <w:rPr>
                <w:rFonts w:eastAsia="標楷體"/>
              </w:rPr>
              <w:t>1</w:t>
            </w:r>
          </w:p>
        </w:tc>
      </w:tr>
      <w:tr w:rsidR="00E7712A" w:rsidRPr="00AC2BC9" w:rsidTr="00AC2BC9">
        <w:tc>
          <w:tcPr>
            <w:tcW w:w="2880" w:type="dxa"/>
          </w:tcPr>
          <w:p w:rsidR="00E7712A" w:rsidRPr="00AC2BC9" w:rsidRDefault="00E7712A" w:rsidP="00AC2BC9">
            <w:pPr>
              <w:spacing w:line="400" w:lineRule="exact"/>
              <w:rPr>
                <w:rFonts w:eastAsia="標楷體"/>
              </w:rPr>
            </w:pPr>
            <w:r w:rsidRPr="00AC2BC9">
              <w:rPr>
                <w:rFonts w:eastAsia="標楷體"/>
              </w:rPr>
              <w:t>水產養殖技術</w:t>
            </w:r>
          </w:p>
        </w:tc>
        <w:tc>
          <w:tcPr>
            <w:tcW w:w="1800" w:type="dxa"/>
          </w:tcPr>
          <w:p w:rsidR="00E7712A" w:rsidRPr="00AC2BC9" w:rsidRDefault="00E7712A" w:rsidP="00AC2BC9">
            <w:pPr>
              <w:spacing w:line="400" w:lineRule="exact"/>
              <w:rPr>
                <w:rFonts w:eastAsia="標楷體"/>
              </w:rPr>
            </w:pPr>
            <w:r w:rsidRPr="00AC2BC9">
              <w:rPr>
                <w:rFonts w:eastAsia="標楷體"/>
              </w:rPr>
              <w:t>B45 U1290</w:t>
            </w:r>
          </w:p>
        </w:tc>
        <w:tc>
          <w:tcPr>
            <w:tcW w:w="1080" w:type="dxa"/>
          </w:tcPr>
          <w:p w:rsidR="00E7712A" w:rsidRPr="00AC2BC9" w:rsidRDefault="00E7712A" w:rsidP="00AC2BC9">
            <w:pPr>
              <w:spacing w:line="400" w:lineRule="exact"/>
              <w:jc w:val="center"/>
              <w:rPr>
                <w:rFonts w:eastAsia="標楷體"/>
              </w:rPr>
            </w:pPr>
            <w:r w:rsidRPr="00AC2BC9">
              <w:rPr>
                <w:rFonts w:eastAsia="標楷體"/>
              </w:rPr>
              <w:t>2</w:t>
            </w:r>
          </w:p>
        </w:tc>
      </w:tr>
      <w:tr w:rsidR="00E7712A" w:rsidRPr="00AC2BC9" w:rsidTr="00AC2BC9">
        <w:tc>
          <w:tcPr>
            <w:tcW w:w="2880" w:type="dxa"/>
          </w:tcPr>
          <w:p w:rsidR="00E7712A" w:rsidRPr="00AC2BC9" w:rsidRDefault="00E7712A" w:rsidP="00AC2BC9">
            <w:pPr>
              <w:spacing w:line="400" w:lineRule="exact"/>
              <w:rPr>
                <w:rFonts w:eastAsia="標楷體"/>
              </w:rPr>
            </w:pPr>
            <w:r w:rsidRPr="00AC2BC9">
              <w:rPr>
                <w:rFonts w:eastAsia="標楷體"/>
              </w:rPr>
              <w:t>海洋漁業生態學</w:t>
            </w:r>
          </w:p>
        </w:tc>
        <w:tc>
          <w:tcPr>
            <w:tcW w:w="1800" w:type="dxa"/>
          </w:tcPr>
          <w:p w:rsidR="00E7712A" w:rsidRPr="00AC2BC9" w:rsidRDefault="00E7712A" w:rsidP="00AC2BC9">
            <w:pPr>
              <w:spacing w:line="400" w:lineRule="exact"/>
              <w:rPr>
                <w:rFonts w:eastAsia="標楷體"/>
              </w:rPr>
            </w:pPr>
            <w:r w:rsidRPr="00AC2BC9">
              <w:rPr>
                <w:rFonts w:eastAsia="標楷體"/>
              </w:rPr>
              <w:t>B45 U1310</w:t>
            </w:r>
          </w:p>
        </w:tc>
        <w:tc>
          <w:tcPr>
            <w:tcW w:w="1080" w:type="dxa"/>
          </w:tcPr>
          <w:p w:rsidR="00E7712A" w:rsidRPr="00AC2BC9" w:rsidRDefault="00E7712A" w:rsidP="00AC2BC9">
            <w:pPr>
              <w:spacing w:line="400" w:lineRule="exact"/>
              <w:jc w:val="center"/>
              <w:rPr>
                <w:rFonts w:eastAsia="標楷體"/>
              </w:rPr>
            </w:pPr>
            <w:r w:rsidRPr="00AC2BC9">
              <w:rPr>
                <w:rFonts w:eastAsia="標楷體"/>
              </w:rPr>
              <w:t>2</w:t>
            </w:r>
          </w:p>
        </w:tc>
      </w:tr>
    </w:tbl>
    <w:p w:rsidR="001526FD" w:rsidRPr="002D2F0C" w:rsidRDefault="000A6368" w:rsidP="002D2F0C">
      <w:pPr>
        <w:spacing w:line="400" w:lineRule="exact"/>
        <w:ind w:leftChars="450" w:left="1620" w:hangingChars="225" w:hanging="540"/>
        <w:rPr>
          <w:rFonts w:eastAsia="標楷體"/>
        </w:rPr>
      </w:pPr>
      <w:proofErr w:type="gramStart"/>
      <w:r w:rsidRPr="002D2F0C">
        <w:rPr>
          <w:rFonts w:eastAsia="標楷體"/>
        </w:rPr>
        <w:t>註</w:t>
      </w:r>
      <w:proofErr w:type="gramEnd"/>
      <w:r w:rsidRPr="002D2F0C">
        <w:rPr>
          <w:rFonts w:eastAsia="標楷體"/>
        </w:rPr>
        <w:t>:</w:t>
      </w:r>
      <w:r w:rsidR="00154180" w:rsidRPr="002D2F0C">
        <w:rPr>
          <w:rFonts w:eastAsia="標楷體"/>
        </w:rPr>
        <w:t>1.</w:t>
      </w:r>
      <w:r w:rsidR="00154180" w:rsidRPr="002D2F0C">
        <w:rPr>
          <w:rFonts w:eastAsia="標楷體"/>
        </w:rPr>
        <w:t>碩士班專題討論：碩</w:t>
      </w:r>
      <w:proofErr w:type="gramStart"/>
      <w:r w:rsidR="00154180" w:rsidRPr="002D2F0C">
        <w:rPr>
          <w:rFonts w:eastAsia="標楷體"/>
        </w:rPr>
        <w:t>一</w:t>
      </w:r>
      <w:proofErr w:type="gramEnd"/>
      <w:r w:rsidR="00154180" w:rsidRPr="002D2F0C">
        <w:rPr>
          <w:rFonts w:eastAsia="標楷體"/>
        </w:rPr>
        <w:t>研究生修習</w:t>
      </w:r>
      <w:r w:rsidR="00154180" w:rsidRPr="002D2F0C">
        <w:rPr>
          <w:rFonts w:eastAsia="標楷體"/>
        </w:rPr>
        <w:t>U</w:t>
      </w:r>
      <w:r w:rsidR="00154180" w:rsidRPr="002D2F0C">
        <w:rPr>
          <w:rFonts w:eastAsia="標楷體"/>
        </w:rPr>
        <w:t>字頭課程；碩二研究生修習</w:t>
      </w:r>
      <w:r w:rsidR="00154180" w:rsidRPr="002D2F0C">
        <w:rPr>
          <w:rFonts w:eastAsia="標楷體"/>
        </w:rPr>
        <w:t>M</w:t>
      </w:r>
      <w:r w:rsidR="00154180" w:rsidRPr="002D2F0C">
        <w:rPr>
          <w:rFonts w:eastAsia="標楷體"/>
        </w:rPr>
        <w:t>字頭課程</w:t>
      </w:r>
      <w:r w:rsidRPr="002D2F0C">
        <w:rPr>
          <w:rFonts w:eastAsia="標楷體"/>
        </w:rPr>
        <w:t>(</w:t>
      </w:r>
      <w:r w:rsidR="001526FD" w:rsidRPr="002D2F0C">
        <w:rPr>
          <w:rFonts w:eastAsia="標楷體"/>
        </w:rPr>
        <w:t>大學部學生修習</w:t>
      </w:r>
      <w:r w:rsidR="001526FD" w:rsidRPr="002D2F0C">
        <w:rPr>
          <w:rFonts w:eastAsia="標楷體"/>
        </w:rPr>
        <w:t>U</w:t>
      </w:r>
      <w:r w:rsidR="001526FD" w:rsidRPr="002D2F0C">
        <w:rPr>
          <w:rFonts w:eastAsia="標楷體"/>
        </w:rPr>
        <w:t>字頭專題討論，需經授課教師同意後，始得修習；另碩</w:t>
      </w:r>
      <w:proofErr w:type="gramStart"/>
      <w:r w:rsidR="001526FD" w:rsidRPr="002D2F0C">
        <w:rPr>
          <w:rFonts w:eastAsia="標楷體"/>
        </w:rPr>
        <w:t>一</w:t>
      </w:r>
      <w:proofErr w:type="gramEnd"/>
      <w:r w:rsidR="001526FD" w:rsidRPr="002D2F0C">
        <w:rPr>
          <w:rFonts w:eastAsia="標楷體"/>
        </w:rPr>
        <w:t>研究生選</w:t>
      </w:r>
      <w:r w:rsidR="00FD540B" w:rsidRPr="002D2F0C">
        <w:rPr>
          <w:rFonts w:eastAsia="標楷體"/>
        </w:rPr>
        <w:t>修</w:t>
      </w:r>
      <w:r w:rsidR="00FD540B" w:rsidRPr="002D2F0C">
        <w:rPr>
          <w:rFonts w:eastAsia="標楷體"/>
        </w:rPr>
        <w:t>M</w:t>
      </w:r>
      <w:r w:rsidR="00FD540B" w:rsidRPr="002D2F0C">
        <w:rPr>
          <w:rFonts w:eastAsia="標楷體"/>
        </w:rPr>
        <w:t>字頭專題討論，亦需經授課教師同意後，始得修習</w:t>
      </w:r>
      <w:r w:rsidRPr="002D2F0C">
        <w:rPr>
          <w:rFonts w:eastAsia="標楷體"/>
        </w:rPr>
        <w:t>)</w:t>
      </w:r>
      <w:r w:rsidR="00FD540B" w:rsidRPr="002D2F0C">
        <w:rPr>
          <w:rFonts w:eastAsia="標楷體"/>
        </w:rPr>
        <w:t>。</w:t>
      </w:r>
    </w:p>
    <w:p w:rsidR="00336BB7" w:rsidRPr="002D2F0C" w:rsidRDefault="00154180" w:rsidP="002D2F0C">
      <w:pPr>
        <w:spacing w:line="400" w:lineRule="exact"/>
        <w:ind w:leftChars="600" w:left="1620" w:hangingChars="75" w:hanging="180"/>
        <w:rPr>
          <w:rFonts w:eastAsia="標楷體"/>
        </w:rPr>
      </w:pPr>
      <w:r w:rsidRPr="002D2F0C">
        <w:rPr>
          <w:rFonts w:eastAsia="標楷體"/>
        </w:rPr>
        <w:t>2.</w:t>
      </w:r>
      <w:r w:rsidR="00232CC0" w:rsidRPr="002D2F0C">
        <w:rPr>
          <w:rFonts w:eastAsia="標楷體"/>
        </w:rPr>
        <w:t>入學前於大學部已修習之</w:t>
      </w:r>
      <w:r w:rsidR="00D54B2B" w:rsidRPr="002D2F0C">
        <w:rPr>
          <w:rFonts w:eastAsia="標楷體"/>
        </w:rPr>
        <w:t>本所</w:t>
      </w:r>
      <w:r w:rsidR="00232CC0" w:rsidRPr="002D2F0C">
        <w:rPr>
          <w:rFonts w:eastAsia="標楷體"/>
        </w:rPr>
        <w:t>必修課程，成績達</w:t>
      </w:r>
      <w:r w:rsidR="00232CC0" w:rsidRPr="002D2F0C">
        <w:rPr>
          <w:rFonts w:eastAsia="標楷體"/>
        </w:rPr>
        <w:t>70</w:t>
      </w:r>
      <w:r w:rsidR="00232CC0" w:rsidRPr="002D2F0C">
        <w:rPr>
          <w:rFonts w:eastAsia="標楷體"/>
        </w:rPr>
        <w:t>分以上，經本所審核通過，得抵免該課程與畢業學分。</w:t>
      </w:r>
    </w:p>
    <w:p w:rsidR="00EA5617" w:rsidRDefault="00232CC0" w:rsidP="00925D05">
      <w:pPr>
        <w:spacing w:line="400" w:lineRule="exact"/>
        <w:ind w:left="1080" w:hangingChars="450" w:hanging="1080"/>
        <w:rPr>
          <w:rFonts w:eastAsia="標楷體"/>
        </w:rPr>
      </w:pPr>
      <w:r w:rsidRPr="002D2F0C">
        <w:rPr>
          <w:rFonts w:eastAsia="標楷體"/>
        </w:rPr>
        <w:t>第四條</w:t>
      </w:r>
      <w:r w:rsidRPr="002D2F0C">
        <w:rPr>
          <w:rFonts w:eastAsia="標楷體"/>
        </w:rPr>
        <w:t xml:space="preserve">  </w:t>
      </w:r>
      <w:r w:rsidRPr="002D2F0C">
        <w:rPr>
          <w:rFonts w:eastAsia="標楷體"/>
        </w:rPr>
        <w:t>碩士班學生修業一年以上，成績優異，得依本校相關規定，逕行</w:t>
      </w:r>
      <w:r w:rsidR="006D2A55" w:rsidRPr="002D2F0C">
        <w:rPr>
          <w:rFonts w:eastAsia="標楷體"/>
        </w:rPr>
        <w:t>申請</w:t>
      </w:r>
      <w:r w:rsidRPr="002D2F0C">
        <w:rPr>
          <w:rFonts w:eastAsia="標楷體"/>
        </w:rPr>
        <w:t>並經通過報校核准</w:t>
      </w:r>
      <w:r w:rsidR="0094268F" w:rsidRPr="002D2F0C">
        <w:rPr>
          <w:rFonts w:eastAsia="標楷體"/>
        </w:rPr>
        <w:t>後</w:t>
      </w:r>
      <w:r w:rsidRPr="002D2F0C">
        <w:rPr>
          <w:rFonts w:eastAsia="標楷體"/>
        </w:rPr>
        <w:t>修讀本所博士學位。</w:t>
      </w:r>
    </w:p>
    <w:p w:rsidR="006D0409" w:rsidRPr="006D0409" w:rsidRDefault="007E3026" w:rsidP="006D0409">
      <w:pPr>
        <w:pStyle w:val="ac"/>
        <w:spacing w:line="340" w:lineRule="exact"/>
        <w:ind w:leftChars="0" w:left="0"/>
        <w:rPr>
          <w:rFonts w:eastAsia="標楷體"/>
          <w:color w:val="000000" w:themeColor="text1"/>
        </w:rPr>
      </w:pPr>
      <w:r w:rsidRPr="002D2F0C">
        <w:rPr>
          <w:rFonts w:eastAsia="標楷體"/>
        </w:rPr>
        <w:t>第</w:t>
      </w:r>
      <w:r w:rsidRPr="006D0409">
        <w:rPr>
          <w:rFonts w:eastAsia="標楷體"/>
          <w:color w:val="000000" w:themeColor="text1"/>
        </w:rPr>
        <w:t>五條</w:t>
      </w:r>
      <w:r w:rsidRPr="006D0409">
        <w:rPr>
          <w:rFonts w:eastAsia="標楷體"/>
          <w:color w:val="000000" w:themeColor="text1"/>
        </w:rPr>
        <w:t xml:space="preserve">  </w:t>
      </w:r>
      <w:bookmarkStart w:id="1" w:name="_GoBack"/>
    </w:p>
    <w:p w:rsidR="006D0409" w:rsidRPr="00B47637" w:rsidRDefault="006D0409" w:rsidP="00095E6A">
      <w:pPr>
        <w:ind w:leftChars="354" w:left="1275" w:hangingChars="177" w:hanging="425"/>
        <w:rPr>
          <w:rFonts w:eastAsia="標楷體"/>
        </w:rPr>
      </w:pPr>
      <w:r w:rsidRPr="00B47637">
        <w:rPr>
          <w:rFonts w:eastAsia="標楷體" w:hint="eastAsia"/>
        </w:rPr>
        <w:t>一、</w:t>
      </w:r>
      <w:r w:rsidRPr="00B47637">
        <w:rPr>
          <w:rFonts w:eastAsia="標楷體"/>
        </w:rPr>
        <w:t>碩士班研究生</w:t>
      </w:r>
      <w:r w:rsidR="00095E6A" w:rsidRPr="00B47637">
        <w:rPr>
          <w:rFonts w:eastAsia="標楷體" w:hint="eastAsia"/>
          <w:sz w:val="26"/>
          <w:szCs w:val="26"/>
        </w:rPr>
        <w:t>畢業生</w:t>
      </w:r>
      <w:r w:rsidR="00095E6A" w:rsidRPr="00B47637">
        <w:rPr>
          <w:rFonts w:eastAsia="標楷體"/>
          <w:sz w:val="26"/>
          <w:szCs w:val="26"/>
        </w:rPr>
        <w:t>論文發表會</w:t>
      </w:r>
      <w:r w:rsidR="00095E6A" w:rsidRPr="00B47637">
        <w:rPr>
          <w:rFonts w:ascii="新細明體" w:hAnsi="新細明體" w:hint="eastAsia"/>
          <w:sz w:val="26"/>
          <w:szCs w:val="26"/>
        </w:rPr>
        <w:t>，</w:t>
      </w:r>
      <w:r w:rsidR="00095E6A" w:rsidRPr="00B47637">
        <w:rPr>
          <w:rFonts w:eastAsia="標楷體" w:hint="eastAsia"/>
          <w:sz w:val="26"/>
          <w:szCs w:val="26"/>
        </w:rPr>
        <w:t>於</w:t>
      </w:r>
      <w:r w:rsidR="00095E6A" w:rsidRPr="00B47637">
        <w:rPr>
          <w:rFonts w:eastAsia="標楷體"/>
          <w:sz w:val="26"/>
          <w:szCs w:val="26"/>
        </w:rPr>
        <w:t>每年</w:t>
      </w:r>
      <w:r w:rsidR="00095E6A" w:rsidRPr="00B47637">
        <w:rPr>
          <w:rFonts w:eastAsia="標楷體"/>
          <w:sz w:val="26"/>
          <w:szCs w:val="26"/>
        </w:rPr>
        <w:t>4</w:t>
      </w:r>
      <w:r w:rsidR="00095E6A" w:rsidRPr="00B47637">
        <w:rPr>
          <w:rFonts w:eastAsia="標楷體"/>
          <w:sz w:val="26"/>
          <w:szCs w:val="26"/>
        </w:rPr>
        <w:t>月及</w:t>
      </w:r>
      <w:r w:rsidR="00095E6A" w:rsidRPr="00B47637">
        <w:rPr>
          <w:rFonts w:eastAsia="標楷體"/>
          <w:sz w:val="26"/>
          <w:szCs w:val="26"/>
        </w:rPr>
        <w:t>11</w:t>
      </w:r>
      <w:r w:rsidR="00095E6A" w:rsidRPr="00B47637">
        <w:rPr>
          <w:rFonts w:eastAsia="標楷體" w:hint="eastAsia"/>
          <w:sz w:val="26"/>
          <w:szCs w:val="26"/>
        </w:rPr>
        <w:t xml:space="preserve"> </w:t>
      </w:r>
      <w:r w:rsidR="00095E6A" w:rsidRPr="00B47637">
        <w:rPr>
          <w:rFonts w:eastAsia="標楷體"/>
          <w:sz w:val="26"/>
          <w:szCs w:val="26"/>
        </w:rPr>
        <w:t>月底</w:t>
      </w:r>
      <w:r w:rsidR="00095E6A" w:rsidRPr="00B47637">
        <w:rPr>
          <w:rFonts w:eastAsia="標楷體" w:hint="eastAsia"/>
          <w:sz w:val="26"/>
          <w:szCs w:val="26"/>
        </w:rPr>
        <w:t>定期舉行，</w:t>
      </w:r>
      <w:r w:rsidR="00D062A6" w:rsidRPr="00B47637">
        <w:rPr>
          <w:rFonts w:eastAsia="標楷體" w:hint="eastAsia"/>
          <w:sz w:val="26"/>
          <w:szCs w:val="26"/>
        </w:rPr>
        <w:t>4</w:t>
      </w:r>
      <w:r w:rsidR="00095E6A" w:rsidRPr="00B47637">
        <w:rPr>
          <w:rFonts w:eastAsia="標楷體" w:hint="eastAsia"/>
          <w:sz w:val="26"/>
          <w:szCs w:val="26"/>
        </w:rPr>
        <w:t>月</w:t>
      </w:r>
      <w:r w:rsidR="00D062A6" w:rsidRPr="00B47637">
        <w:rPr>
          <w:rFonts w:ascii="標楷體" w:eastAsia="標楷體" w:hAnsi="標楷體" w:hint="eastAsia"/>
        </w:rPr>
        <w:t>申請</w:t>
      </w:r>
      <w:r w:rsidR="00095E6A" w:rsidRPr="00B47637">
        <w:rPr>
          <w:rFonts w:ascii="標楷體" w:eastAsia="標楷體" w:hAnsi="標楷體" w:hint="eastAsia"/>
        </w:rPr>
        <w:t>學位考試申請者，需參加生科院舉辦的海報展。</w:t>
      </w:r>
      <w:r w:rsidR="00095E6A" w:rsidRPr="00B47637">
        <w:rPr>
          <w:rFonts w:eastAsia="標楷體"/>
        </w:rPr>
        <w:t xml:space="preserve"> </w:t>
      </w:r>
    </w:p>
    <w:p w:rsidR="007E3026" w:rsidRPr="00095E6A" w:rsidRDefault="006D0409" w:rsidP="006D0409">
      <w:pPr>
        <w:spacing w:line="400" w:lineRule="exact"/>
        <w:ind w:leftChars="354" w:left="1275" w:hangingChars="177" w:hanging="425"/>
        <w:rPr>
          <w:rFonts w:eastAsia="標楷體"/>
          <w:color w:val="000000" w:themeColor="text1"/>
        </w:rPr>
      </w:pPr>
      <w:r w:rsidRPr="00095E6A">
        <w:rPr>
          <w:rFonts w:eastAsia="標楷體" w:hint="eastAsia"/>
          <w:color w:val="000000" w:themeColor="text1"/>
        </w:rPr>
        <w:t>二、研究生參加校外臺灣水產學會或相關學會舉辦的學術論文發表會口頭報告，報名費用由本所研究生</w:t>
      </w:r>
      <w:proofErr w:type="gramStart"/>
      <w:r w:rsidRPr="00095E6A">
        <w:rPr>
          <w:rFonts w:eastAsia="標楷體" w:hint="eastAsia"/>
          <w:color w:val="000000" w:themeColor="text1"/>
        </w:rPr>
        <w:t>獎勵金酌予</w:t>
      </w:r>
      <w:proofErr w:type="gramEnd"/>
      <w:r w:rsidRPr="00095E6A">
        <w:rPr>
          <w:rFonts w:eastAsia="標楷體" w:hint="eastAsia"/>
          <w:color w:val="000000" w:themeColor="text1"/>
        </w:rPr>
        <w:t>補助，每一學年一次為限。</w:t>
      </w:r>
      <w:bookmarkEnd w:id="1"/>
    </w:p>
    <w:p w:rsidR="0074500B" w:rsidRPr="002D2F0C" w:rsidRDefault="00432098" w:rsidP="002D2F0C">
      <w:pPr>
        <w:spacing w:line="400" w:lineRule="exact"/>
        <w:ind w:left="2160" w:hangingChars="900" w:hanging="2160"/>
        <w:rPr>
          <w:rFonts w:eastAsia="標楷體"/>
        </w:rPr>
      </w:pPr>
      <w:r w:rsidRPr="002D2F0C">
        <w:rPr>
          <w:rFonts w:eastAsia="標楷體"/>
        </w:rPr>
        <w:t>第</w:t>
      </w:r>
      <w:r w:rsidR="007E3026" w:rsidRPr="002D2F0C">
        <w:rPr>
          <w:rFonts w:eastAsia="標楷體"/>
        </w:rPr>
        <w:t>六</w:t>
      </w:r>
      <w:r w:rsidRPr="002D2F0C">
        <w:rPr>
          <w:rFonts w:eastAsia="標楷體"/>
        </w:rPr>
        <w:t>條</w:t>
      </w:r>
      <w:r w:rsidRPr="002D2F0C">
        <w:rPr>
          <w:rFonts w:eastAsia="標楷體"/>
        </w:rPr>
        <w:t xml:space="preserve">  </w:t>
      </w:r>
      <w:r w:rsidR="00386809" w:rsidRPr="002D2F0C">
        <w:rPr>
          <w:rFonts w:eastAsia="標楷體"/>
        </w:rPr>
        <w:t>學位考試：</w:t>
      </w:r>
      <w:r w:rsidR="00DD3846" w:rsidRPr="002D2F0C">
        <w:rPr>
          <w:rFonts w:eastAsia="標楷體"/>
        </w:rPr>
        <w:t>研究生</w:t>
      </w:r>
      <w:r w:rsidR="002E3DB5" w:rsidRPr="002D2F0C">
        <w:rPr>
          <w:rFonts w:eastAsia="標楷體"/>
        </w:rPr>
        <w:t>修畢</w:t>
      </w:r>
      <w:r w:rsidR="00AF5E8E" w:rsidRPr="002D2F0C">
        <w:rPr>
          <w:rFonts w:eastAsia="標楷體"/>
        </w:rPr>
        <w:t>規定之學分</w:t>
      </w:r>
      <w:r w:rsidR="00386809" w:rsidRPr="002D2F0C">
        <w:rPr>
          <w:rFonts w:eastAsia="標楷體"/>
        </w:rPr>
        <w:t>，</w:t>
      </w:r>
      <w:r w:rsidR="00DD3846" w:rsidRPr="002D2F0C">
        <w:rPr>
          <w:rFonts w:eastAsia="標楷體"/>
        </w:rPr>
        <w:t>經指導教授同意</w:t>
      </w:r>
      <w:r w:rsidR="00416ECB" w:rsidRPr="002D2F0C">
        <w:rPr>
          <w:rFonts w:eastAsia="標楷體"/>
        </w:rPr>
        <w:t>且</w:t>
      </w:r>
      <w:r w:rsidR="00AF5E8E" w:rsidRPr="002D2F0C">
        <w:rPr>
          <w:rFonts w:eastAsia="標楷體"/>
        </w:rPr>
        <w:t>提出論文</w:t>
      </w:r>
      <w:r w:rsidR="00DD3846" w:rsidRPr="002D2F0C">
        <w:rPr>
          <w:rFonts w:eastAsia="標楷體"/>
        </w:rPr>
        <w:t>初稿後</w:t>
      </w:r>
      <w:r w:rsidR="00386809" w:rsidRPr="002D2F0C">
        <w:rPr>
          <w:rFonts w:eastAsia="標楷體"/>
        </w:rPr>
        <w:t>，</w:t>
      </w:r>
      <w:r w:rsidR="00416ECB" w:rsidRPr="002D2F0C">
        <w:rPr>
          <w:rFonts w:eastAsia="標楷體"/>
        </w:rPr>
        <w:t>始</w:t>
      </w:r>
      <w:r w:rsidR="00AF5E8E" w:rsidRPr="002D2F0C">
        <w:rPr>
          <w:rFonts w:eastAsia="標楷體"/>
        </w:rPr>
        <w:t>得</w:t>
      </w:r>
      <w:r w:rsidR="00DD3846" w:rsidRPr="002D2F0C">
        <w:rPr>
          <w:rFonts w:eastAsia="標楷體"/>
        </w:rPr>
        <w:t>申請碩</w:t>
      </w:r>
      <w:r w:rsidR="00AF5E8E" w:rsidRPr="002D2F0C">
        <w:rPr>
          <w:rFonts w:eastAsia="標楷體"/>
        </w:rPr>
        <w:t>士學位考試</w:t>
      </w:r>
      <w:r w:rsidR="00386809" w:rsidRPr="002D2F0C">
        <w:rPr>
          <w:rFonts w:eastAsia="標楷體"/>
        </w:rPr>
        <w:t>。</w:t>
      </w:r>
    </w:p>
    <w:p w:rsidR="00386809" w:rsidRPr="002D2F0C" w:rsidRDefault="00432098" w:rsidP="002D2F0C">
      <w:pPr>
        <w:spacing w:line="400" w:lineRule="exact"/>
        <w:rPr>
          <w:rFonts w:eastAsia="標楷體"/>
        </w:rPr>
      </w:pPr>
      <w:r w:rsidRPr="002D2F0C">
        <w:rPr>
          <w:rFonts w:eastAsia="標楷體"/>
        </w:rPr>
        <w:t>第</w:t>
      </w:r>
      <w:r w:rsidR="007E3026" w:rsidRPr="002D2F0C">
        <w:rPr>
          <w:rFonts w:eastAsia="標楷體"/>
        </w:rPr>
        <w:t>七</w:t>
      </w:r>
      <w:r w:rsidRPr="002D2F0C">
        <w:rPr>
          <w:rFonts w:eastAsia="標楷體"/>
        </w:rPr>
        <w:t>條</w:t>
      </w:r>
      <w:r w:rsidRPr="002D2F0C">
        <w:rPr>
          <w:rFonts w:eastAsia="標楷體"/>
        </w:rPr>
        <w:t xml:space="preserve">  </w:t>
      </w:r>
      <w:r w:rsidRPr="002D2F0C">
        <w:rPr>
          <w:rFonts w:eastAsia="標楷體"/>
        </w:rPr>
        <w:t>本</w:t>
      </w:r>
      <w:r w:rsidR="00386809" w:rsidRPr="002D2F0C">
        <w:rPr>
          <w:rFonts w:eastAsia="標楷體"/>
        </w:rPr>
        <w:t>規定未盡事宜，</w:t>
      </w:r>
      <w:proofErr w:type="gramStart"/>
      <w:r w:rsidR="00386809" w:rsidRPr="002D2F0C">
        <w:rPr>
          <w:rFonts w:eastAsia="標楷體"/>
        </w:rPr>
        <w:t>均依本校</w:t>
      </w:r>
      <w:proofErr w:type="gramEnd"/>
      <w:r w:rsidR="00386809" w:rsidRPr="002D2F0C">
        <w:rPr>
          <w:rFonts w:eastAsia="標楷體"/>
        </w:rPr>
        <w:t>教務章則相關辦法辦理。</w:t>
      </w:r>
    </w:p>
    <w:p w:rsidR="00386809" w:rsidRPr="002D2F0C" w:rsidRDefault="00432098" w:rsidP="002D2F0C">
      <w:pPr>
        <w:spacing w:line="400" w:lineRule="exact"/>
        <w:rPr>
          <w:rFonts w:eastAsia="標楷體"/>
          <w:sz w:val="16"/>
          <w:szCs w:val="16"/>
        </w:rPr>
      </w:pPr>
      <w:r w:rsidRPr="002D2F0C">
        <w:rPr>
          <w:rFonts w:eastAsia="標楷體"/>
        </w:rPr>
        <w:t>第</w:t>
      </w:r>
      <w:r w:rsidR="007E3026" w:rsidRPr="002D2F0C">
        <w:rPr>
          <w:rFonts w:eastAsia="標楷體"/>
        </w:rPr>
        <w:t>八</w:t>
      </w:r>
      <w:r w:rsidRPr="002D2F0C">
        <w:rPr>
          <w:rFonts w:eastAsia="標楷體"/>
        </w:rPr>
        <w:t>條</w:t>
      </w:r>
      <w:r w:rsidRPr="002D2F0C">
        <w:rPr>
          <w:rFonts w:eastAsia="標楷體"/>
        </w:rPr>
        <w:t xml:space="preserve">  </w:t>
      </w:r>
      <w:r w:rsidR="00386809" w:rsidRPr="002D2F0C">
        <w:rPr>
          <w:rFonts w:eastAsia="標楷體"/>
        </w:rPr>
        <w:t>本規定由所</w:t>
      </w:r>
      <w:proofErr w:type="gramStart"/>
      <w:r w:rsidR="00386809" w:rsidRPr="002D2F0C">
        <w:rPr>
          <w:rFonts w:eastAsia="標楷體"/>
        </w:rPr>
        <w:t>務</w:t>
      </w:r>
      <w:proofErr w:type="gramEnd"/>
      <w:r w:rsidR="00386809" w:rsidRPr="002D2F0C">
        <w:rPr>
          <w:rFonts w:eastAsia="標楷體"/>
        </w:rPr>
        <w:t>會議通過後公告實施，修正時亦同。</w:t>
      </w:r>
    </w:p>
    <w:sectPr w:rsidR="00386809" w:rsidRPr="002D2F0C" w:rsidSect="000A6368">
      <w:pgSz w:w="11906" w:h="16838"/>
      <w:pgMar w:top="899" w:right="1286" w:bottom="539" w:left="126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C4C" w:rsidRDefault="007C7C4C" w:rsidP="00C34BE7">
      <w:r>
        <w:separator/>
      </w:r>
    </w:p>
  </w:endnote>
  <w:endnote w:type="continuationSeparator" w:id="0">
    <w:p w:rsidR="007C7C4C" w:rsidRDefault="007C7C4C" w:rsidP="00C34B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C4C" w:rsidRDefault="007C7C4C" w:rsidP="00C34BE7">
      <w:r>
        <w:separator/>
      </w:r>
    </w:p>
  </w:footnote>
  <w:footnote w:type="continuationSeparator" w:id="0">
    <w:p w:rsidR="007C7C4C" w:rsidRDefault="007C7C4C" w:rsidP="00C34B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12937"/>
    <w:multiLevelType w:val="hybridMultilevel"/>
    <w:tmpl w:val="9CF6FB70"/>
    <w:lvl w:ilvl="0" w:tplc="04090015">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nsid w:val="246C71E4"/>
    <w:multiLevelType w:val="hybridMultilevel"/>
    <w:tmpl w:val="0A20D090"/>
    <w:lvl w:ilvl="0" w:tplc="B85AFB24">
      <w:start w:val="1"/>
      <w:numFmt w:val="taiwaneseCountingThousand"/>
      <w:lvlText w:val="第%1條"/>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44A9519B"/>
    <w:multiLevelType w:val="hybridMultilevel"/>
    <w:tmpl w:val="C2804E9E"/>
    <w:lvl w:ilvl="0" w:tplc="B85AFB24">
      <w:start w:val="1"/>
      <w:numFmt w:val="taiwaneseCountingThousand"/>
      <w:lvlText w:val="第%1條"/>
      <w:lvlJc w:val="left"/>
      <w:pPr>
        <w:tabs>
          <w:tab w:val="num" w:pos="960"/>
        </w:tabs>
        <w:ind w:left="960" w:hanging="960"/>
      </w:pPr>
      <w:rPr>
        <w:rFonts w:hint="default"/>
      </w:rPr>
    </w:lvl>
    <w:lvl w:ilvl="1" w:tplc="79C88B02">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65D155E2"/>
    <w:multiLevelType w:val="hybridMultilevel"/>
    <w:tmpl w:val="62280AFA"/>
    <w:lvl w:ilvl="0" w:tplc="A8126426">
      <w:start w:val="1"/>
      <w:numFmt w:val="decimal"/>
      <w:lvlText w:val="%1."/>
      <w:lvlJc w:val="left"/>
      <w:pPr>
        <w:tabs>
          <w:tab w:val="num" w:pos="1380"/>
        </w:tabs>
        <w:ind w:left="1380" w:hanging="360"/>
      </w:pPr>
      <w:rPr>
        <w:rFonts w:hint="default"/>
      </w:rPr>
    </w:lvl>
    <w:lvl w:ilvl="1" w:tplc="04090019" w:tentative="1">
      <w:start w:val="1"/>
      <w:numFmt w:val="ideographTraditional"/>
      <w:lvlText w:val="%2、"/>
      <w:lvlJc w:val="left"/>
      <w:pPr>
        <w:tabs>
          <w:tab w:val="num" w:pos="1980"/>
        </w:tabs>
        <w:ind w:left="1980" w:hanging="480"/>
      </w:pPr>
    </w:lvl>
    <w:lvl w:ilvl="2" w:tplc="0409001B" w:tentative="1">
      <w:start w:val="1"/>
      <w:numFmt w:val="lowerRoman"/>
      <w:lvlText w:val="%3."/>
      <w:lvlJc w:val="right"/>
      <w:pPr>
        <w:tabs>
          <w:tab w:val="num" w:pos="2460"/>
        </w:tabs>
        <w:ind w:left="2460" w:hanging="480"/>
      </w:pPr>
    </w:lvl>
    <w:lvl w:ilvl="3" w:tplc="0409000F" w:tentative="1">
      <w:start w:val="1"/>
      <w:numFmt w:val="decimal"/>
      <w:lvlText w:val="%4."/>
      <w:lvlJc w:val="left"/>
      <w:pPr>
        <w:tabs>
          <w:tab w:val="num" w:pos="2940"/>
        </w:tabs>
        <w:ind w:left="2940" w:hanging="480"/>
      </w:pPr>
    </w:lvl>
    <w:lvl w:ilvl="4" w:tplc="04090019" w:tentative="1">
      <w:start w:val="1"/>
      <w:numFmt w:val="ideographTraditional"/>
      <w:lvlText w:val="%5、"/>
      <w:lvlJc w:val="left"/>
      <w:pPr>
        <w:tabs>
          <w:tab w:val="num" w:pos="3420"/>
        </w:tabs>
        <w:ind w:left="3420" w:hanging="480"/>
      </w:pPr>
    </w:lvl>
    <w:lvl w:ilvl="5" w:tplc="0409001B" w:tentative="1">
      <w:start w:val="1"/>
      <w:numFmt w:val="lowerRoman"/>
      <w:lvlText w:val="%6."/>
      <w:lvlJc w:val="right"/>
      <w:pPr>
        <w:tabs>
          <w:tab w:val="num" w:pos="3900"/>
        </w:tabs>
        <w:ind w:left="3900" w:hanging="480"/>
      </w:pPr>
    </w:lvl>
    <w:lvl w:ilvl="6" w:tplc="0409000F" w:tentative="1">
      <w:start w:val="1"/>
      <w:numFmt w:val="decimal"/>
      <w:lvlText w:val="%7."/>
      <w:lvlJc w:val="left"/>
      <w:pPr>
        <w:tabs>
          <w:tab w:val="num" w:pos="4380"/>
        </w:tabs>
        <w:ind w:left="4380" w:hanging="480"/>
      </w:pPr>
    </w:lvl>
    <w:lvl w:ilvl="7" w:tplc="04090019" w:tentative="1">
      <w:start w:val="1"/>
      <w:numFmt w:val="ideographTraditional"/>
      <w:lvlText w:val="%8、"/>
      <w:lvlJc w:val="left"/>
      <w:pPr>
        <w:tabs>
          <w:tab w:val="num" w:pos="4860"/>
        </w:tabs>
        <w:ind w:left="4860" w:hanging="480"/>
      </w:pPr>
    </w:lvl>
    <w:lvl w:ilvl="8" w:tplc="0409001B" w:tentative="1">
      <w:start w:val="1"/>
      <w:numFmt w:val="lowerRoman"/>
      <w:lvlText w:val="%9."/>
      <w:lvlJc w:val="right"/>
      <w:pPr>
        <w:tabs>
          <w:tab w:val="num" w:pos="5340"/>
        </w:tabs>
        <w:ind w:left="5340" w:hanging="4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6809"/>
    <w:rsid w:val="0000343F"/>
    <w:rsid w:val="00024CA9"/>
    <w:rsid w:val="00095E6A"/>
    <w:rsid w:val="000A6368"/>
    <w:rsid w:val="00124F37"/>
    <w:rsid w:val="001526FD"/>
    <w:rsid w:val="00154180"/>
    <w:rsid w:val="001A156E"/>
    <w:rsid w:val="001C112B"/>
    <w:rsid w:val="001F1FC1"/>
    <w:rsid w:val="00232CC0"/>
    <w:rsid w:val="002848CF"/>
    <w:rsid w:val="00292717"/>
    <w:rsid w:val="002A0290"/>
    <w:rsid w:val="002D2F0C"/>
    <w:rsid w:val="002E3DB5"/>
    <w:rsid w:val="00336BB7"/>
    <w:rsid w:val="00386809"/>
    <w:rsid w:val="003D665C"/>
    <w:rsid w:val="004026D3"/>
    <w:rsid w:val="00416ECB"/>
    <w:rsid w:val="004238A9"/>
    <w:rsid w:val="00432098"/>
    <w:rsid w:val="004C529C"/>
    <w:rsid w:val="00561C7B"/>
    <w:rsid w:val="005A174F"/>
    <w:rsid w:val="00607B41"/>
    <w:rsid w:val="00613F4C"/>
    <w:rsid w:val="006325A3"/>
    <w:rsid w:val="00673AD5"/>
    <w:rsid w:val="006B553A"/>
    <w:rsid w:val="006D0409"/>
    <w:rsid w:val="006D1656"/>
    <w:rsid w:val="006D2A55"/>
    <w:rsid w:val="007178CC"/>
    <w:rsid w:val="0074500B"/>
    <w:rsid w:val="007475CD"/>
    <w:rsid w:val="00747F2C"/>
    <w:rsid w:val="0077175D"/>
    <w:rsid w:val="00773326"/>
    <w:rsid w:val="00776005"/>
    <w:rsid w:val="007C7C4C"/>
    <w:rsid w:val="007E3026"/>
    <w:rsid w:val="008069D6"/>
    <w:rsid w:val="00816459"/>
    <w:rsid w:val="00897112"/>
    <w:rsid w:val="008C3A92"/>
    <w:rsid w:val="00925D05"/>
    <w:rsid w:val="0094268F"/>
    <w:rsid w:val="00A22C5A"/>
    <w:rsid w:val="00A276C4"/>
    <w:rsid w:val="00A47D36"/>
    <w:rsid w:val="00A83B74"/>
    <w:rsid w:val="00AC2BC9"/>
    <w:rsid w:val="00AF5E8E"/>
    <w:rsid w:val="00B02B1D"/>
    <w:rsid w:val="00B47637"/>
    <w:rsid w:val="00B50711"/>
    <w:rsid w:val="00BD7562"/>
    <w:rsid w:val="00C22772"/>
    <w:rsid w:val="00C34BE7"/>
    <w:rsid w:val="00C361F3"/>
    <w:rsid w:val="00CD2D3D"/>
    <w:rsid w:val="00D062A6"/>
    <w:rsid w:val="00D54B2B"/>
    <w:rsid w:val="00DD3846"/>
    <w:rsid w:val="00DE6D14"/>
    <w:rsid w:val="00E11F24"/>
    <w:rsid w:val="00E71EC9"/>
    <w:rsid w:val="00E757E9"/>
    <w:rsid w:val="00E7712A"/>
    <w:rsid w:val="00EA5617"/>
    <w:rsid w:val="00ED457A"/>
    <w:rsid w:val="00F02F0C"/>
    <w:rsid w:val="00F924EA"/>
    <w:rsid w:val="00FA5363"/>
    <w:rsid w:val="00FD540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29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86809"/>
    <w:rPr>
      <w:color w:val="0000FF"/>
      <w:u w:val="single"/>
    </w:rPr>
  </w:style>
  <w:style w:type="paragraph" w:customStyle="1" w:styleId="bodytext15px">
    <w:name w:val="bodytext15px"/>
    <w:basedOn w:val="a"/>
    <w:rsid w:val="00386809"/>
    <w:pPr>
      <w:widowControl/>
      <w:spacing w:before="100" w:beforeAutospacing="1" w:after="100" w:afterAutospacing="1" w:line="360" w:lineRule="atLeast"/>
    </w:pPr>
    <w:rPr>
      <w:rFonts w:ascii="Arial" w:hAnsi="Arial" w:cs="Arial"/>
      <w:color w:val="000000"/>
      <w:kern w:val="0"/>
      <w:sz w:val="18"/>
      <w:szCs w:val="18"/>
    </w:rPr>
  </w:style>
  <w:style w:type="character" w:styleId="a4">
    <w:name w:val="Strong"/>
    <w:basedOn w:val="a0"/>
    <w:qFormat/>
    <w:rsid w:val="00386809"/>
    <w:rPr>
      <w:b/>
      <w:bCs/>
    </w:rPr>
  </w:style>
  <w:style w:type="character" w:styleId="a5">
    <w:name w:val="FollowedHyperlink"/>
    <w:basedOn w:val="a0"/>
    <w:rsid w:val="00386809"/>
    <w:rPr>
      <w:color w:val="800080"/>
      <w:u w:val="single"/>
    </w:rPr>
  </w:style>
  <w:style w:type="paragraph" w:styleId="a6">
    <w:name w:val="Balloon Text"/>
    <w:basedOn w:val="a"/>
    <w:semiHidden/>
    <w:rsid w:val="00C361F3"/>
    <w:rPr>
      <w:rFonts w:ascii="Arial" w:hAnsi="Arial"/>
      <w:sz w:val="18"/>
      <w:szCs w:val="18"/>
    </w:rPr>
  </w:style>
  <w:style w:type="table" w:styleId="a7">
    <w:name w:val="Table Grid"/>
    <w:basedOn w:val="a1"/>
    <w:rsid w:val="005A174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C34BE7"/>
    <w:pPr>
      <w:tabs>
        <w:tab w:val="center" w:pos="4153"/>
        <w:tab w:val="right" w:pos="8306"/>
      </w:tabs>
      <w:snapToGrid w:val="0"/>
    </w:pPr>
    <w:rPr>
      <w:sz w:val="20"/>
      <w:szCs w:val="20"/>
    </w:rPr>
  </w:style>
  <w:style w:type="character" w:customStyle="1" w:styleId="a9">
    <w:name w:val="頁首 字元"/>
    <w:basedOn w:val="a0"/>
    <w:link w:val="a8"/>
    <w:uiPriority w:val="99"/>
    <w:semiHidden/>
    <w:rsid w:val="00C34BE7"/>
    <w:rPr>
      <w:kern w:val="2"/>
    </w:rPr>
  </w:style>
  <w:style w:type="paragraph" w:styleId="aa">
    <w:name w:val="footer"/>
    <w:basedOn w:val="a"/>
    <w:link w:val="ab"/>
    <w:uiPriority w:val="99"/>
    <w:semiHidden/>
    <w:unhideWhenUsed/>
    <w:rsid w:val="00C34BE7"/>
    <w:pPr>
      <w:tabs>
        <w:tab w:val="center" w:pos="4153"/>
        <w:tab w:val="right" w:pos="8306"/>
      </w:tabs>
      <w:snapToGrid w:val="0"/>
    </w:pPr>
    <w:rPr>
      <w:sz w:val="20"/>
      <w:szCs w:val="20"/>
    </w:rPr>
  </w:style>
  <w:style w:type="character" w:customStyle="1" w:styleId="ab">
    <w:name w:val="頁尾 字元"/>
    <w:basedOn w:val="a0"/>
    <w:link w:val="aa"/>
    <w:uiPriority w:val="99"/>
    <w:semiHidden/>
    <w:rsid w:val="00C34BE7"/>
    <w:rPr>
      <w:kern w:val="2"/>
    </w:rPr>
  </w:style>
  <w:style w:type="paragraph" w:styleId="ac">
    <w:name w:val="List Paragraph"/>
    <w:basedOn w:val="a"/>
    <w:uiPriority w:val="34"/>
    <w:qFormat/>
    <w:rsid w:val="006D0409"/>
    <w:pPr>
      <w:widowControl/>
      <w:ind w:leftChars="200" w:left="480"/>
    </w:pPr>
    <w:rPr>
      <w:rFonts w:ascii="Calibri" w:hAnsi="Calibri" w:cs="新細明體"/>
      <w:kern w:val="0"/>
    </w:rPr>
  </w:style>
</w:styles>
</file>

<file path=word/webSettings.xml><?xml version="1.0" encoding="utf-8"?>
<w:webSettings xmlns:r="http://schemas.openxmlformats.org/officeDocument/2006/relationships" xmlns:w="http://schemas.openxmlformats.org/wordprocessingml/2006/main">
  <w:divs>
    <w:div w:id="1265579475">
      <w:bodyDiv w:val="1"/>
      <w:marLeft w:val="0"/>
      <w:marRight w:val="0"/>
      <w:marTop w:val="0"/>
      <w:marBottom w:val="0"/>
      <w:divBdr>
        <w:top w:val="none" w:sz="0" w:space="0" w:color="auto"/>
        <w:left w:val="none" w:sz="0" w:space="0" w:color="auto"/>
        <w:bottom w:val="none" w:sz="0" w:space="0" w:color="auto"/>
        <w:right w:val="none" w:sz="0" w:space="0" w:color="auto"/>
      </w:divBdr>
      <w:divsChild>
        <w:div w:id="9787999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116554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413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684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19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漁業科學研究所博士班修業規定</dc:title>
  <dc:creator>scs</dc:creator>
  <cp:lastModifiedBy>fishing</cp:lastModifiedBy>
  <cp:revision>6</cp:revision>
  <cp:lastPrinted>2006-06-07T01:46:00Z</cp:lastPrinted>
  <dcterms:created xsi:type="dcterms:W3CDTF">2019-04-30T01:42:00Z</dcterms:created>
  <dcterms:modified xsi:type="dcterms:W3CDTF">2019-06-13T06:03:00Z</dcterms:modified>
</cp:coreProperties>
</file>